
<file path=[Content_Types].xml><?xml version="1.0" encoding="utf-8"?>
<Types xmlns="http://schemas.openxmlformats.org/package/2006/content-types">
  <Default Extension="emf" ContentType="image/x-emf"/>
  <Default Extension="jpeg" ContentType="image/jpe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AC604" w14:textId="1F68D564" w:rsidR="006A4CC0" w:rsidRPr="00101DD9" w:rsidRDefault="006A4CC0" w:rsidP="00101DD9">
      <w:pPr>
        <w:jc w:val="center"/>
        <w:rPr>
          <w:rFonts w:ascii="Calibri" w:hAnsi="Calibri" w:cs="Calibri"/>
          <w:b/>
          <w:bCs/>
          <w:sz w:val="32"/>
          <w:szCs w:val="32"/>
          <w:u w:val="single"/>
        </w:rPr>
      </w:pPr>
      <w:r w:rsidRPr="006A4CC0">
        <w:rPr>
          <w:rFonts w:ascii="Calibri" w:hAnsi="Calibri" w:cs="Calibri"/>
          <w:b/>
          <w:bCs/>
          <w:sz w:val="32"/>
          <w:szCs w:val="32"/>
          <w:u w:val="single"/>
        </w:rPr>
        <w:t>AI Policy</w:t>
      </w:r>
    </w:p>
    <w:p w14:paraId="34B091FB" w14:textId="7B386283" w:rsidR="004C5E60" w:rsidRDefault="004C5E60" w:rsidP="006A0571">
      <w:pPr>
        <w:pStyle w:val="ListParagraph"/>
        <w:numPr>
          <w:ilvl w:val="0"/>
          <w:numId w:val="1"/>
        </w:numPr>
        <w:spacing w:line="259" w:lineRule="auto"/>
        <w:jc w:val="both"/>
      </w:pPr>
      <w:r>
        <w:t>Purpose</w:t>
      </w:r>
      <w:r w:rsidR="00CB6032">
        <w:t>.</w:t>
      </w:r>
    </w:p>
    <w:p w14:paraId="21CAD7F2" w14:textId="70A4BECB" w:rsidR="00375FD5" w:rsidRDefault="00375FD5" w:rsidP="006A0571">
      <w:pPr>
        <w:pStyle w:val="ListParagraph"/>
        <w:numPr>
          <w:ilvl w:val="0"/>
          <w:numId w:val="1"/>
        </w:numPr>
        <w:spacing w:line="259" w:lineRule="auto"/>
        <w:jc w:val="both"/>
      </w:pPr>
      <w:r>
        <w:t>The</w:t>
      </w:r>
      <w:r w:rsidR="00172598">
        <w:t xml:space="preserve"> acceptable</w:t>
      </w:r>
      <w:r>
        <w:t xml:space="preserve"> use of AI</w:t>
      </w:r>
      <w:r w:rsidR="00CB6032">
        <w:t>.</w:t>
      </w:r>
    </w:p>
    <w:p w14:paraId="6B092DA0" w14:textId="627654EC" w:rsidR="00CB6032" w:rsidRDefault="00CB6032" w:rsidP="006A0571">
      <w:pPr>
        <w:pStyle w:val="ListParagraph"/>
        <w:numPr>
          <w:ilvl w:val="0"/>
          <w:numId w:val="1"/>
        </w:numPr>
        <w:spacing w:line="259" w:lineRule="auto"/>
        <w:jc w:val="both"/>
      </w:pPr>
      <w:r>
        <w:t>The unacceptable use of AI.</w:t>
      </w:r>
    </w:p>
    <w:p w14:paraId="06127DCE" w14:textId="14DE0EC7" w:rsidR="0095028F" w:rsidRDefault="0095028F" w:rsidP="006A0571">
      <w:pPr>
        <w:pStyle w:val="ListParagraph"/>
        <w:numPr>
          <w:ilvl w:val="0"/>
          <w:numId w:val="1"/>
        </w:numPr>
        <w:spacing w:line="259" w:lineRule="auto"/>
        <w:jc w:val="both"/>
      </w:pPr>
      <w:r>
        <w:t xml:space="preserve">How </w:t>
      </w:r>
      <w:r w:rsidR="003D6207">
        <w:t>we check for use of AI.</w:t>
      </w:r>
    </w:p>
    <w:p w14:paraId="0980EC05" w14:textId="3D2823AA" w:rsidR="00A50D46" w:rsidRDefault="00A50D46" w:rsidP="006A0571">
      <w:pPr>
        <w:pStyle w:val="ListParagraph"/>
        <w:numPr>
          <w:ilvl w:val="0"/>
          <w:numId w:val="1"/>
        </w:numPr>
        <w:spacing w:line="259" w:lineRule="auto"/>
        <w:jc w:val="both"/>
      </w:pPr>
      <w:r>
        <w:t>Your responsibilities</w:t>
      </w:r>
      <w:r w:rsidR="00CB6032">
        <w:t>/expectations.</w:t>
      </w:r>
    </w:p>
    <w:p w14:paraId="31EB2EEB" w14:textId="47ED1623" w:rsidR="00A50D46" w:rsidRDefault="00A50D46" w:rsidP="006A0571">
      <w:pPr>
        <w:pStyle w:val="ListParagraph"/>
        <w:numPr>
          <w:ilvl w:val="0"/>
          <w:numId w:val="1"/>
        </w:numPr>
        <w:spacing w:line="259" w:lineRule="auto"/>
        <w:jc w:val="both"/>
      </w:pPr>
      <w:r>
        <w:t>Training</w:t>
      </w:r>
      <w:r w:rsidR="00CB6032">
        <w:t>.</w:t>
      </w:r>
    </w:p>
    <w:p w14:paraId="0B638B33" w14:textId="6D770D56" w:rsidR="002D7834" w:rsidRDefault="00A50D46" w:rsidP="006A0571">
      <w:pPr>
        <w:pStyle w:val="ListParagraph"/>
        <w:numPr>
          <w:ilvl w:val="0"/>
          <w:numId w:val="1"/>
        </w:numPr>
        <w:spacing w:line="259" w:lineRule="auto"/>
        <w:jc w:val="both"/>
      </w:pPr>
      <w:r>
        <w:t>Monitoring and Review</w:t>
      </w:r>
      <w:r w:rsidR="00CB6032">
        <w:t>.</w:t>
      </w:r>
    </w:p>
    <w:p w14:paraId="42C05461" w14:textId="77777777" w:rsidR="00794D12" w:rsidRPr="00794D12" w:rsidRDefault="00794D12" w:rsidP="006A0571">
      <w:pPr>
        <w:jc w:val="both"/>
        <w:rPr>
          <w:rFonts w:ascii="Calibri" w:hAnsi="Calibri" w:cs="Calibri"/>
        </w:rPr>
      </w:pPr>
    </w:p>
    <w:p w14:paraId="6771EE1E" w14:textId="77777777" w:rsidR="00794D12" w:rsidRPr="009665A3" w:rsidRDefault="00794D12" w:rsidP="006A0571">
      <w:pPr>
        <w:jc w:val="both"/>
        <w:rPr>
          <w:rFonts w:ascii="Calibri" w:hAnsi="Calibri" w:cs="Calibri"/>
          <w:b/>
          <w:bCs/>
        </w:rPr>
      </w:pPr>
      <w:r w:rsidRPr="009665A3">
        <w:rPr>
          <w:rFonts w:ascii="Calibri" w:hAnsi="Calibri" w:cs="Calibri"/>
          <w:b/>
          <w:bCs/>
        </w:rPr>
        <w:t>1. Purpose:</w:t>
      </w:r>
    </w:p>
    <w:p w14:paraId="6FA3A14C" w14:textId="5F839FD1" w:rsidR="00794D12" w:rsidRPr="00794D12" w:rsidRDefault="00107881" w:rsidP="006A0571">
      <w:pPr>
        <w:jc w:val="both"/>
        <w:rPr>
          <w:rFonts w:ascii="Calibri" w:hAnsi="Calibri" w:cs="Calibri"/>
        </w:rPr>
      </w:pPr>
      <w:r w:rsidRPr="00107881">
        <w:rPr>
          <w:rFonts w:ascii="Calibri" w:hAnsi="Calibri" w:cs="Calibri"/>
        </w:rPr>
        <w:t>This policy recognises the increasing role of artificial intelligence (AI) in supporting apprentices, staff, and stakeholders within City Skills. It outlines the responsible and ethical use of AI, ensuring its application enhances learning while maintaining academic integrity. The policy aims to clarify the boundaries of acceptable and unacceptable AI use within our organisation.</w:t>
      </w:r>
      <w:r w:rsidR="00B477AA">
        <w:rPr>
          <w:rFonts w:ascii="Calibri" w:hAnsi="Calibri" w:cs="Calibri"/>
        </w:rPr>
        <w:t xml:space="preserve"> </w:t>
      </w:r>
      <w:r w:rsidR="00B477AA" w:rsidRPr="00B477AA">
        <w:rPr>
          <w:rFonts w:ascii="Calibri" w:hAnsi="Calibri" w:cs="Calibri"/>
        </w:rPr>
        <w:t>This policy is grounded in the principle that responsibility for learning, judgement, and final submission always rests with the apprentice, regardless of the tools used.</w:t>
      </w:r>
    </w:p>
    <w:p w14:paraId="736FD20C" w14:textId="77777777" w:rsidR="00794D12" w:rsidRPr="009665A3" w:rsidRDefault="00794D12" w:rsidP="006A0571">
      <w:pPr>
        <w:jc w:val="both"/>
        <w:rPr>
          <w:rFonts w:ascii="Calibri" w:hAnsi="Calibri" w:cs="Calibri"/>
          <w:b/>
          <w:bCs/>
        </w:rPr>
      </w:pPr>
      <w:r w:rsidRPr="009665A3">
        <w:rPr>
          <w:rFonts w:ascii="Calibri" w:hAnsi="Calibri" w:cs="Calibri"/>
          <w:b/>
          <w:bCs/>
        </w:rPr>
        <w:t>2. Acceptable Use of AI:</w:t>
      </w:r>
    </w:p>
    <w:p w14:paraId="386F8B5D" w14:textId="57F61FCF" w:rsidR="00107881" w:rsidRPr="00107881" w:rsidRDefault="00107881" w:rsidP="00107881">
      <w:pPr>
        <w:jc w:val="both"/>
        <w:rPr>
          <w:rFonts w:ascii="Calibri" w:hAnsi="Calibri" w:cs="Calibri"/>
        </w:rPr>
      </w:pPr>
      <w:r w:rsidRPr="00107881">
        <w:rPr>
          <w:rFonts w:ascii="Calibri" w:hAnsi="Calibri" w:cs="Calibri"/>
        </w:rPr>
        <w:t>AI may be used as a tool to aid learning and provide apprentices with additional resources to deepen their understanding of subject matter. Acceptable uses include:</w:t>
      </w:r>
    </w:p>
    <w:p w14:paraId="2A4234D9" w14:textId="77777777" w:rsidR="00107881" w:rsidRPr="00107881" w:rsidRDefault="00107881" w:rsidP="00107881">
      <w:pPr>
        <w:pStyle w:val="ListParagraph"/>
        <w:numPr>
          <w:ilvl w:val="0"/>
          <w:numId w:val="6"/>
        </w:numPr>
        <w:jc w:val="both"/>
        <w:rPr>
          <w:rFonts w:ascii="Calibri" w:hAnsi="Calibri" w:cs="Calibri"/>
        </w:rPr>
      </w:pPr>
      <w:r w:rsidRPr="00107881">
        <w:rPr>
          <w:rFonts w:ascii="Calibri" w:hAnsi="Calibri" w:cs="Calibri"/>
        </w:rPr>
        <w:t>Employing AI to explore complex concepts or expand on learning material.</w:t>
      </w:r>
    </w:p>
    <w:p w14:paraId="48F22167" w14:textId="77777777" w:rsidR="00107881" w:rsidRPr="00107881" w:rsidRDefault="00107881" w:rsidP="00107881">
      <w:pPr>
        <w:pStyle w:val="ListParagraph"/>
        <w:numPr>
          <w:ilvl w:val="0"/>
          <w:numId w:val="6"/>
        </w:numPr>
        <w:jc w:val="both"/>
        <w:rPr>
          <w:rFonts w:ascii="Calibri" w:hAnsi="Calibri" w:cs="Calibri"/>
        </w:rPr>
      </w:pPr>
      <w:r w:rsidRPr="00107881">
        <w:rPr>
          <w:rFonts w:ascii="Calibri" w:hAnsi="Calibri" w:cs="Calibri"/>
        </w:rPr>
        <w:t>Using AI as a supplementary tool for research and study, provided that the AI-generated content is properly referenced and not passed off as the apprentice’s original work.</w:t>
      </w:r>
    </w:p>
    <w:p w14:paraId="0BF84B95" w14:textId="2D4684FA" w:rsidR="00107881" w:rsidRDefault="00107881" w:rsidP="00107881">
      <w:pPr>
        <w:pStyle w:val="ListParagraph"/>
        <w:numPr>
          <w:ilvl w:val="0"/>
          <w:numId w:val="6"/>
        </w:numPr>
        <w:jc w:val="both"/>
        <w:rPr>
          <w:rFonts w:ascii="Calibri" w:hAnsi="Calibri" w:cs="Calibri"/>
        </w:rPr>
      </w:pPr>
      <w:r w:rsidRPr="00107881">
        <w:rPr>
          <w:rFonts w:ascii="Calibri" w:hAnsi="Calibri" w:cs="Calibri"/>
        </w:rPr>
        <w:t xml:space="preserve">Incorporating AI insights into discussions, </w:t>
      </w:r>
      <w:r w:rsidR="00615BDA" w:rsidRPr="00107881">
        <w:rPr>
          <w:rFonts w:ascii="Calibri" w:hAnsi="Calibri" w:cs="Calibri"/>
        </w:rPr>
        <w:t>if</w:t>
      </w:r>
      <w:r w:rsidRPr="00107881">
        <w:rPr>
          <w:rFonts w:ascii="Calibri" w:hAnsi="Calibri" w:cs="Calibri"/>
        </w:rPr>
        <w:t xml:space="preserve"> AI’s contribution is clearly acknowledged.</w:t>
      </w:r>
    </w:p>
    <w:p w14:paraId="67B2F25C" w14:textId="377BF152" w:rsidR="002009F4" w:rsidRDefault="00EB1B76" w:rsidP="00107881">
      <w:pPr>
        <w:pStyle w:val="ListParagraph"/>
        <w:numPr>
          <w:ilvl w:val="0"/>
          <w:numId w:val="6"/>
        </w:numPr>
        <w:jc w:val="both"/>
        <w:rPr>
          <w:rFonts w:ascii="Calibri" w:hAnsi="Calibri" w:cs="Calibri"/>
        </w:rPr>
      </w:pPr>
      <w:r>
        <w:rPr>
          <w:rFonts w:ascii="Calibri" w:hAnsi="Calibri" w:cs="Calibri"/>
        </w:rPr>
        <w:t>AI generated documents</w:t>
      </w:r>
      <w:r w:rsidR="00923884">
        <w:rPr>
          <w:rFonts w:ascii="Calibri" w:hAnsi="Calibri" w:cs="Calibri"/>
        </w:rPr>
        <w:t xml:space="preserve"> </w:t>
      </w:r>
      <w:r w:rsidR="00EF4F0C">
        <w:rPr>
          <w:rFonts w:ascii="Calibri" w:hAnsi="Calibri" w:cs="Calibri"/>
        </w:rPr>
        <w:t xml:space="preserve">created </w:t>
      </w:r>
      <w:r w:rsidR="00751B0F">
        <w:rPr>
          <w:rFonts w:ascii="Calibri" w:hAnsi="Calibri" w:cs="Calibri"/>
        </w:rPr>
        <w:t xml:space="preserve">for </w:t>
      </w:r>
      <w:r w:rsidR="009E6C68">
        <w:rPr>
          <w:rFonts w:ascii="Calibri" w:hAnsi="Calibri" w:cs="Calibri"/>
        </w:rPr>
        <w:t xml:space="preserve">workplace </w:t>
      </w:r>
      <w:r w:rsidR="00751B0F">
        <w:rPr>
          <w:rFonts w:ascii="Calibri" w:hAnsi="Calibri" w:cs="Calibri"/>
        </w:rPr>
        <w:t xml:space="preserve">use </w:t>
      </w:r>
      <w:r w:rsidR="009E6C68">
        <w:rPr>
          <w:rFonts w:ascii="Calibri" w:hAnsi="Calibri" w:cs="Calibri"/>
        </w:rPr>
        <w:t xml:space="preserve">may be used for portfolio evidence. These should be </w:t>
      </w:r>
      <w:r w:rsidR="00BD6D39">
        <w:rPr>
          <w:rFonts w:ascii="Calibri" w:hAnsi="Calibri" w:cs="Calibri"/>
        </w:rPr>
        <w:t xml:space="preserve">accompanied by written confirmation of </w:t>
      </w:r>
      <w:r w:rsidR="008F7938">
        <w:rPr>
          <w:rFonts w:ascii="Calibri" w:hAnsi="Calibri" w:cs="Calibri"/>
        </w:rPr>
        <w:t>how they were created and</w:t>
      </w:r>
      <w:r w:rsidR="0012490B">
        <w:rPr>
          <w:rFonts w:ascii="Calibri" w:hAnsi="Calibri" w:cs="Calibri"/>
        </w:rPr>
        <w:t xml:space="preserve"> are</w:t>
      </w:r>
      <w:r w:rsidR="008F7938">
        <w:rPr>
          <w:rFonts w:ascii="Calibri" w:hAnsi="Calibri" w:cs="Calibri"/>
        </w:rPr>
        <w:t xml:space="preserve"> used</w:t>
      </w:r>
      <w:r w:rsidR="00ED1ED6">
        <w:rPr>
          <w:rFonts w:ascii="Calibri" w:hAnsi="Calibri" w:cs="Calibri"/>
        </w:rPr>
        <w:t>.</w:t>
      </w:r>
    </w:p>
    <w:p w14:paraId="2CC65C8B" w14:textId="2F036643" w:rsidR="00873CF0" w:rsidRDefault="00873CF0" w:rsidP="00107881">
      <w:pPr>
        <w:pStyle w:val="ListParagraph"/>
        <w:numPr>
          <w:ilvl w:val="0"/>
          <w:numId w:val="6"/>
        </w:numPr>
        <w:jc w:val="both"/>
        <w:rPr>
          <w:rFonts w:ascii="Calibri" w:hAnsi="Calibri" w:cs="Calibri"/>
        </w:rPr>
      </w:pPr>
      <w:r>
        <w:rPr>
          <w:rFonts w:ascii="Calibri" w:hAnsi="Calibri" w:cs="Calibri"/>
        </w:rPr>
        <w:t>Spelling</w:t>
      </w:r>
      <w:r w:rsidR="00EC58CF">
        <w:rPr>
          <w:rFonts w:ascii="Calibri" w:hAnsi="Calibri" w:cs="Calibri"/>
        </w:rPr>
        <w:t>, punctuation</w:t>
      </w:r>
      <w:r>
        <w:rPr>
          <w:rFonts w:ascii="Calibri" w:hAnsi="Calibri" w:cs="Calibri"/>
        </w:rPr>
        <w:t xml:space="preserve"> and grammar checks</w:t>
      </w:r>
      <w:r w:rsidR="00A62155">
        <w:rPr>
          <w:rFonts w:ascii="Calibri" w:hAnsi="Calibri" w:cs="Calibri"/>
        </w:rPr>
        <w:t xml:space="preserve">. (Used in the same way word highlights </w:t>
      </w:r>
      <w:r w:rsidR="00101DD9">
        <w:rPr>
          <w:rFonts w:ascii="Calibri" w:hAnsi="Calibri" w:cs="Calibri"/>
        </w:rPr>
        <w:t>mistakes, not to restructure sentences and add content).</w:t>
      </w:r>
    </w:p>
    <w:p w14:paraId="0C6EFAF0" w14:textId="7E891147" w:rsidR="00F065E1" w:rsidRPr="00F065E1" w:rsidRDefault="00F065E1" w:rsidP="00F065E1">
      <w:pPr>
        <w:pStyle w:val="ListParagraph"/>
        <w:numPr>
          <w:ilvl w:val="0"/>
          <w:numId w:val="6"/>
        </w:numPr>
        <w:jc w:val="both"/>
        <w:rPr>
          <w:rFonts w:ascii="Calibri" w:hAnsi="Calibri" w:cs="Calibri"/>
        </w:rPr>
      </w:pPr>
      <w:r w:rsidRPr="00F065E1">
        <w:rPr>
          <w:rFonts w:ascii="Calibri" w:hAnsi="Calibri" w:cs="Calibri"/>
        </w:rPr>
        <w:t>Using AI to support understanding, planning, idea generation, or reflection, where the final submitted work is independently produced by the apprentice.</w:t>
      </w:r>
    </w:p>
    <w:p w14:paraId="44576B94" w14:textId="189D8655" w:rsidR="00F065E1" w:rsidRPr="00107881" w:rsidRDefault="00F065E1" w:rsidP="00F065E1">
      <w:pPr>
        <w:pStyle w:val="ListParagraph"/>
        <w:numPr>
          <w:ilvl w:val="0"/>
          <w:numId w:val="6"/>
        </w:numPr>
        <w:jc w:val="both"/>
        <w:rPr>
          <w:rFonts w:ascii="Calibri" w:hAnsi="Calibri" w:cs="Calibri"/>
        </w:rPr>
      </w:pPr>
      <w:r w:rsidRPr="00F065E1">
        <w:rPr>
          <w:rFonts w:ascii="Calibri" w:hAnsi="Calibri" w:cs="Calibri"/>
        </w:rPr>
        <w:t>Using AI to review clarity or coherence of drafted work, provided it does not generate new substantive content or restructure arguments.</w:t>
      </w:r>
    </w:p>
    <w:p w14:paraId="23DA16DD" w14:textId="2BB95036" w:rsidR="00794D12" w:rsidRDefault="00107881" w:rsidP="00107881">
      <w:pPr>
        <w:jc w:val="both"/>
        <w:rPr>
          <w:rFonts w:ascii="Calibri" w:hAnsi="Calibri" w:cs="Calibri"/>
        </w:rPr>
      </w:pPr>
      <w:r w:rsidRPr="00107881">
        <w:rPr>
          <w:rFonts w:ascii="Calibri" w:hAnsi="Calibri" w:cs="Calibri"/>
        </w:rPr>
        <w:t>All apprentices and staff must ensure that AI-generated content is properly cited, maintaining transparency about the source of information. This practice upholds the integrity of academic work and the authenticity of the learning process. Apprentices and staff are encouraged to critically evaluate and verify the accuracy and relevance of AI-generated information before using it.</w:t>
      </w:r>
      <w:r w:rsidR="003F4CE0">
        <w:rPr>
          <w:rFonts w:ascii="Calibri" w:hAnsi="Calibri" w:cs="Calibri"/>
        </w:rPr>
        <w:t xml:space="preserve"> </w:t>
      </w:r>
      <w:r w:rsidR="003F4CE0" w:rsidRPr="003F4CE0">
        <w:rPr>
          <w:rFonts w:ascii="Calibri" w:hAnsi="Calibri" w:cs="Calibri"/>
        </w:rPr>
        <w:t>Where AI tools are used at any stage of learning or preparation, apprentices must be able to explain how the tool supported their thinking and what independent decisions they made. AI may support learning, but it must not replace cognitive effort, professional judgement, or authorship.</w:t>
      </w:r>
    </w:p>
    <w:p w14:paraId="00ABE38C" w14:textId="77777777" w:rsidR="00794D12" w:rsidRPr="00794D12" w:rsidRDefault="00794D12" w:rsidP="006A0571">
      <w:pPr>
        <w:jc w:val="both"/>
        <w:rPr>
          <w:rFonts w:ascii="Calibri" w:hAnsi="Calibri" w:cs="Calibri"/>
        </w:rPr>
      </w:pPr>
    </w:p>
    <w:p w14:paraId="5D451B5E" w14:textId="77777777" w:rsidR="00794D12" w:rsidRPr="009665A3" w:rsidRDefault="00794D12" w:rsidP="006A0571">
      <w:pPr>
        <w:jc w:val="both"/>
        <w:rPr>
          <w:rFonts w:ascii="Calibri" w:hAnsi="Calibri" w:cs="Calibri"/>
          <w:b/>
          <w:bCs/>
        </w:rPr>
      </w:pPr>
      <w:r w:rsidRPr="009665A3">
        <w:rPr>
          <w:rFonts w:ascii="Calibri" w:hAnsi="Calibri" w:cs="Calibri"/>
          <w:b/>
          <w:bCs/>
        </w:rPr>
        <w:t>3. Unacceptable Use of AI:</w:t>
      </w:r>
    </w:p>
    <w:p w14:paraId="5A58976C" w14:textId="77777777" w:rsidR="00107881" w:rsidRPr="00107881" w:rsidRDefault="00107881" w:rsidP="00107881">
      <w:pPr>
        <w:jc w:val="both"/>
        <w:rPr>
          <w:rFonts w:ascii="Calibri" w:hAnsi="Calibri" w:cs="Calibri"/>
        </w:rPr>
      </w:pPr>
      <w:r w:rsidRPr="00107881">
        <w:rPr>
          <w:rFonts w:ascii="Calibri" w:hAnsi="Calibri" w:cs="Calibri"/>
        </w:rPr>
        <w:t>The misuse of AI, particularly when it undermines the authenticity of an apprentice's work, is strictly prohibited. Unacceptable practices include:</w:t>
      </w:r>
    </w:p>
    <w:p w14:paraId="47EF510D" w14:textId="77777777" w:rsidR="00107881" w:rsidRPr="00107881" w:rsidRDefault="00107881" w:rsidP="00107881">
      <w:pPr>
        <w:pStyle w:val="ListParagraph"/>
        <w:numPr>
          <w:ilvl w:val="0"/>
          <w:numId w:val="7"/>
        </w:numPr>
        <w:jc w:val="both"/>
        <w:rPr>
          <w:rFonts w:ascii="Calibri" w:hAnsi="Calibri" w:cs="Calibri"/>
        </w:rPr>
      </w:pPr>
      <w:r w:rsidRPr="00107881">
        <w:rPr>
          <w:rFonts w:ascii="Calibri" w:hAnsi="Calibri" w:cs="Calibri"/>
        </w:rPr>
        <w:t>Submitting AI-generated responses as one’s own work in assignments, projects, or assessments.</w:t>
      </w:r>
    </w:p>
    <w:p w14:paraId="4305404E" w14:textId="77777777" w:rsidR="00107881" w:rsidRPr="00107881" w:rsidRDefault="00107881" w:rsidP="00107881">
      <w:pPr>
        <w:pStyle w:val="ListParagraph"/>
        <w:numPr>
          <w:ilvl w:val="0"/>
          <w:numId w:val="7"/>
        </w:numPr>
        <w:jc w:val="both"/>
        <w:rPr>
          <w:rFonts w:ascii="Calibri" w:hAnsi="Calibri" w:cs="Calibri"/>
        </w:rPr>
      </w:pPr>
      <w:r w:rsidRPr="00107881">
        <w:rPr>
          <w:rFonts w:ascii="Calibri" w:hAnsi="Calibri" w:cs="Calibri"/>
        </w:rPr>
        <w:t>Copying content generated by AI without appropriate citation.</w:t>
      </w:r>
    </w:p>
    <w:p w14:paraId="3B80CF58" w14:textId="056A99AD" w:rsidR="00107881" w:rsidRPr="00107881" w:rsidRDefault="00107881" w:rsidP="00107881">
      <w:pPr>
        <w:pStyle w:val="ListParagraph"/>
        <w:numPr>
          <w:ilvl w:val="0"/>
          <w:numId w:val="7"/>
        </w:numPr>
        <w:jc w:val="both"/>
        <w:rPr>
          <w:rFonts w:ascii="Calibri" w:hAnsi="Calibri" w:cs="Calibri"/>
        </w:rPr>
      </w:pPr>
      <w:r w:rsidRPr="00107881">
        <w:rPr>
          <w:rFonts w:ascii="Calibri" w:hAnsi="Calibri" w:cs="Calibri"/>
        </w:rPr>
        <w:t xml:space="preserve">Relying on AI to create </w:t>
      </w:r>
      <w:r w:rsidR="00671A9D">
        <w:rPr>
          <w:rFonts w:ascii="Calibri" w:hAnsi="Calibri" w:cs="Calibri"/>
        </w:rPr>
        <w:t>content</w:t>
      </w:r>
      <w:r w:rsidR="005A33A8">
        <w:rPr>
          <w:rFonts w:ascii="Calibri" w:hAnsi="Calibri" w:cs="Calibri"/>
        </w:rPr>
        <w:t xml:space="preserve"> for</w:t>
      </w:r>
      <w:r w:rsidRPr="00107881">
        <w:rPr>
          <w:rFonts w:ascii="Calibri" w:hAnsi="Calibri" w:cs="Calibri"/>
        </w:rPr>
        <w:t xml:space="preserve"> an assignment, thereby avoiding independent thinking and original content creation.</w:t>
      </w:r>
    </w:p>
    <w:p w14:paraId="579F4918" w14:textId="659631BA" w:rsidR="00107881" w:rsidRDefault="00107881" w:rsidP="00107881">
      <w:pPr>
        <w:pStyle w:val="ListParagraph"/>
        <w:numPr>
          <w:ilvl w:val="0"/>
          <w:numId w:val="7"/>
        </w:numPr>
        <w:jc w:val="both"/>
        <w:rPr>
          <w:rFonts w:ascii="Calibri" w:hAnsi="Calibri" w:cs="Calibri"/>
        </w:rPr>
      </w:pPr>
      <w:r w:rsidRPr="00107881">
        <w:rPr>
          <w:rFonts w:ascii="Calibri" w:hAnsi="Calibri" w:cs="Calibri"/>
        </w:rPr>
        <w:t>Using AI to produce misleading or incomplete work that misrepresents the apprentice’s knowledge or effort.</w:t>
      </w:r>
      <w:r w:rsidR="005A33A8">
        <w:rPr>
          <w:rFonts w:ascii="Calibri" w:hAnsi="Calibri" w:cs="Calibri"/>
        </w:rPr>
        <w:t xml:space="preserve"> </w:t>
      </w:r>
    </w:p>
    <w:p w14:paraId="38DBD74A" w14:textId="67E57C1B" w:rsidR="005A33A8" w:rsidRDefault="00EF5F0B" w:rsidP="00107881">
      <w:pPr>
        <w:pStyle w:val="ListParagraph"/>
        <w:numPr>
          <w:ilvl w:val="0"/>
          <w:numId w:val="7"/>
        </w:numPr>
        <w:jc w:val="both"/>
        <w:rPr>
          <w:rFonts w:ascii="Calibri" w:hAnsi="Calibri" w:cs="Calibri"/>
        </w:rPr>
      </w:pPr>
      <w:r w:rsidRPr="00EF5F0B">
        <w:rPr>
          <w:rFonts w:ascii="Calibri" w:hAnsi="Calibri" w:cs="Calibri"/>
        </w:rPr>
        <w:t>Using AI to substantially rewrite, restructure, or generate assessed content in a way that obscures the apprentice’s own authorship, thinking, or voice.</w:t>
      </w:r>
    </w:p>
    <w:p w14:paraId="5920A49B" w14:textId="4625DC7B" w:rsidR="00EF5F0B" w:rsidRDefault="00933A60" w:rsidP="00107881">
      <w:pPr>
        <w:pStyle w:val="ListParagraph"/>
        <w:numPr>
          <w:ilvl w:val="0"/>
          <w:numId w:val="7"/>
        </w:numPr>
        <w:jc w:val="both"/>
        <w:rPr>
          <w:rFonts w:ascii="Calibri" w:hAnsi="Calibri" w:cs="Calibri"/>
        </w:rPr>
      </w:pPr>
      <w:r w:rsidRPr="00933A60">
        <w:rPr>
          <w:rFonts w:ascii="Calibri" w:hAnsi="Calibri" w:cs="Calibri"/>
        </w:rPr>
        <w:t>Using AI in a way that prevents an assessor from determining the apprentice’s own knowledge, understanding, or competence.</w:t>
      </w:r>
    </w:p>
    <w:p w14:paraId="636CD8B4" w14:textId="015947CB" w:rsidR="00520BF8" w:rsidRPr="00107881" w:rsidRDefault="00520BF8" w:rsidP="00107881">
      <w:pPr>
        <w:pStyle w:val="ListParagraph"/>
        <w:numPr>
          <w:ilvl w:val="0"/>
          <w:numId w:val="7"/>
        </w:numPr>
        <w:jc w:val="both"/>
        <w:rPr>
          <w:rFonts w:ascii="Calibri" w:hAnsi="Calibri" w:cs="Calibri"/>
        </w:rPr>
      </w:pPr>
      <w:r w:rsidRPr="00520BF8">
        <w:rPr>
          <w:rFonts w:ascii="Calibri" w:hAnsi="Calibri" w:cs="Calibri"/>
        </w:rPr>
        <w:t>Using AI to summarise, condense, or remove content primarily to meet word count requirements, where this obscures the apprentice’s original reasoning, learning, or professional judgement.</w:t>
      </w:r>
    </w:p>
    <w:p w14:paraId="44AE8D28" w14:textId="652FC68A" w:rsidR="00EC7D69" w:rsidRDefault="00107881" w:rsidP="006A0571">
      <w:pPr>
        <w:jc w:val="both"/>
        <w:rPr>
          <w:rFonts w:ascii="Calibri" w:hAnsi="Calibri" w:cs="Calibri"/>
        </w:rPr>
      </w:pPr>
      <w:r w:rsidRPr="00107881">
        <w:rPr>
          <w:rFonts w:ascii="Calibri" w:hAnsi="Calibri" w:cs="Calibri"/>
        </w:rPr>
        <w:t>Engaging in these practices will be considered academic malpractice and may result in disciplinary actions, including the possibility of failing assessments or expulsion from the programme.</w:t>
      </w:r>
    </w:p>
    <w:p w14:paraId="56EB0447" w14:textId="77777777" w:rsidR="0033402F" w:rsidRPr="00794D12" w:rsidRDefault="0033402F" w:rsidP="006A0571">
      <w:pPr>
        <w:jc w:val="both"/>
        <w:rPr>
          <w:rFonts w:ascii="Calibri" w:hAnsi="Calibri" w:cs="Calibri"/>
        </w:rPr>
      </w:pPr>
    </w:p>
    <w:p w14:paraId="11709F0E" w14:textId="660EC3F9" w:rsidR="003D6207" w:rsidRPr="009665A3" w:rsidRDefault="000C1FA6" w:rsidP="006A0571">
      <w:pPr>
        <w:jc w:val="both"/>
        <w:rPr>
          <w:rFonts w:ascii="Calibri" w:hAnsi="Calibri" w:cs="Calibri"/>
          <w:b/>
          <w:bCs/>
        </w:rPr>
      </w:pPr>
      <w:r>
        <w:rPr>
          <w:rFonts w:ascii="Calibri" w:hAnsi="Calibri" w:cs="Calibri"/>
          <w:b/>
          <w:bCs/>
        </w:rPr>
        <w:t>4</w:t>
      </w:r>
      <w:r w:rsidR="00794D12" w:rsidRPr="009665A3">
        <w:rPr>
          <w:rFonts w:ascii="Calibri" w:hAnsi="Calibri" w:cs="Calibri"/>
          <w:b/>
          <w:bCs/>
        </w:rPr>
        <w:t xml:space="preserve">. </w:t>
      </w:r>
      <w:r w:rsidR="009960E6" w:rsidRPr="009665A3">
        <w:rPr>
          <w:rFonts w:ascii="Calibri" w:hAnsi="Calibri" w:cs="Calibri"/>
          <w:b/>
          <w:bCs/>
        </w:rPr>
        <w:t>How we check for AI use</w:t>
      </w:r>
      <w:r w:rsidR="00AC4FE6" w:rsidRPr="009665A3">
        <w:rPr>
          <w:rFonts w:ascii="Calibri" w:hAnsi="Calibri" w:cs="Calibri"/>
          <w:b/>
          <w:bCs/>
        </w:rPr>
        <w:t>:</w:t>
      </w:r>
    </w:p>
    <w:p w14:paraId="0BFEF3C3" w14:textId="47C9FF24" w:rsidR="00AC4FE6" w:rsidRDefault="00AC4FE6" w:rsidP="006A0571">
      <w:pPr>
        <w:jc w:val="both"/>
        <w:rPr>
          <w:rFonts w:ascii="Calibri" w:hAnsi="Calibri" w:cs="Calibri"/>
        </w:rPr>
      </w:pPr>
      <w:r>
        <w:rPr>
          <w:rFonts w:ascii="Calibri" w:hAnsi="Calibri" w:cs="Calibri"/>
        </w:rPr>
        <w:t>C</w:t>
      </w:r>
      <w:r w:rsidR="000C1FA6">
        <w:rPr>
          <w:rFonts w:ascii="Calibri" w:hAnsi="Calibri" w:cs="Calibri"/>
        </w:rPr>
        <w:t>i</w:t>
      </w:r>
      <w:r>
        <w:rPr>
          <w:rFonts w:ascii="Calibri" w:hAnsi="Calibri" w:cs="Calibri"/>
        </w:rPr>
        <w:t xml:space="preserve">ty skills utilise </w:t>
      </w:r>
      <w:r w:rsidR="0045776C">
        <w:rPr>
          <w:rFonts w:ascii="Calibri" w:hAnsi="Calibri" w:cs="Calibri"/>
        </w:rPr>
        <w:t>recognised AI and plagiarism checker</w:t>
      </w:r>
      <w:r w:rsidR="003A2D25">
        <w:rPr>
          <w:rFonts w:ascii="Calibri" w:hAnsi="Calibri" w:cs="Calibri"/>
        </w:rPr>
        <w:t>s</w:t>
      </w:r>
      <w:r w:rsidR="004A7503">
        <w:rPr>
          <w:rFonts w:ascii="Calibri" w:hAnsi="Calibri" w:cs="Calibri"/>
        </w:rPr>
        <w:t>,</w:t>
      </w:r>
      <w:r w:rsidR="0045776C">
        <w:rPr>
          <w:rFonts w:ascii="Calibri" w:hAnsi="Calibri" w:cs="Calibri"/>
        </w:rPr>
        <w:t xml:space="preserve"> to ensure apprentices</w:t>
      </w:r>
      <w:r w:rsidR="00901DA5">
        <w:rPr>
          <w:rFonts w:ascii="Calibri" w:hAnsi="Calibri" w:cs="Calibri"/>
        </w:rPr>
        <w:t xml:space="preserve"> have</w:t>
      </w:r>
      <w:r w:rsidR="0045776C">
        <w:rPr>
          <w:rFonts w:ascii="Calibri" w:hAnsi="Calibri" w:cs="Calibri"/>
        </w:rPr>
        <w:t xml:space="preserve"> </w:t>
      </w:r>
      <w:r w:rsidR="0020015D">
        <w:rPr>
          <w:rFonts w:ascii="Calibri" w:hAnsi="Calibri" w:cs="Calibri"/>
        </w:rPr>
        <w:t>submit</w:t>
      </w:r>
      <w:r w:rsidR="00901DA5">
        <w:rPr>
          <w:rFonts w:ascii="Calibri" w:hAnsi="Calibri" w:cs="Calibri"/>
        </w:rPr>
        <w:t>ted</w:t>
      </w:r>
      <w:r w:rsidR="0020015D">
        <w:rPr>
          <w:rFonts w:ascii="Calibri" w:hAnsi="Calibri" w:cs="Calibri"/>
        </w:rPr>
        <w:t xml:space="preserve"> their own work</w:t>
      </w:r>
      <w:r w:rsidR="003A2D25">
        <w:rPr>
          <w:rFonts w:ascii="Calibri" w:hAnsi="Calibri" w:cs="Calibri"/>
        </w:rPr>
        <w:t xml:space="preserve">. </w:t>
      </w:r>
      <w:r w:rsidR="0039723C">
        <w:rPr>
          <w:rFonts w:ascii="Calibri" w:hAnsi="Calibri" w:cs="Calibri"/>
        </w:rPr>
        <w:t xml:space="preserve">These include </w:t>
      </w:r>
      <w:r w:rsidR="006A0AE2">
        <w:rPr>
          <w:rFonts w:ascii="Calibri" w:hAnsi="Calibri" w:cs="Calibri"/>
        </w:rPr>
        <w:t xml:space="preserve">Grammarly and </w:t>
      </w:r>
      <w:proofErr w:type="spellStart"/>
      <w:r w:rsidR="00E1260F">
        <w:rPr>
          <w:rFonts w:ascii="Calibri" w:hAnsi="Calibri" w:cs="Calibri"/>
        </w:rPr>
        <w:t>ZeroGPT</w:t>
      </w:r>
      <w:proofErr w:type="spellEnd"/>
      <w:r w:rsidR="003A2B56">
        <w:rPr>
          <w:rFonts w:ascii="Calibri" w:hAnsi="Calibri" w:cs="Calibri"/>
        </w:rPr>
        <w:t xml:space="preserve">. </w:t>
      </w:r>
      <w:r w:rsidR="0080587D">
        <w:rPr>
          <w:rFonts w:ascii="Calibri" w:hAnsi="Calibri" w:cs="Calibri"/>
        </w:rPr>
        <w:t xml:space="preserve">Diploma </w:t>
      </w:r>
      <w:r w:rsidR="00762A28">
        <w:rPr>
          <w:rFonts w:ascii="Calibri" w:hAnsi="Calibri" w:cs="Calibri"/>
        </w:rPr>
        <w:t xml:space="preserve">summative </w:t>
      </w:r>
      <w:r w:rsidR="004A7503">
        <w:rPr>
          <w:rFonts w:ascii="Calibri" w:hAnsi="Calibri" w:cs="Calibri"/>
        </w:rPr>
        <w:t>assignment submissions</w:t>
      </w:r>
      <w:r w:rsidR="003A2B56">
        <w:rPr>
          <w:rFonts w:ascii="Calibri" w:hAnsi="Calibri" w:cs="Calibri"/>
        </w:rPr>
        <w:t xml:space="preserve"> </w:t>
      </w:r>
      <w:r w:rsidR="005B48DA">
        <w:rPr>
          <w:rFonts w:ascii="Calibri" w:hAnsi="Calibri" w:cs="Calibri"/>
        </w:rPr>
        <w:t xml:space="preserve">are </w:t>
      </w:r>
      <w:r w:rsidR="00AA44D1">
        <w:rPr>
          <w:rFonts w:ascii="Calibri" w:hAnsi="Calibri" w:cs="Calibri"/>
        </w:rPr>
        <w:t>uploaded to Grammarly</w:t>
      </w:r>
      <w:r w:rsidR="00762A28">
        <w:rPr>
          <w:rFonts w:ascii="Calibri" w:hAnsi="Calibri" w:cs="Calibri"/>
        </w:rPr>
        <w:t>’s</w:t>
      </w:r>
      <w:r w:rsidR="00AA44D1">
        <w:rPr>
          <w:rFonts w:ascii="Calibri" w:hAnsi="Calibri" w:cs="Calibri"/>
        </w:rPr>
        <w:t xml:space="preserve"> AI</w:t>
      </w:r>
      <w:r w:rsidR="00762A28">
        <w:rPr>
          <w:rFonts w:ascii="Calibri" w:hAnsi="Calibri" w:cs="Calibri"/>
        </w:rPr>
        <w:t xml:space="preserve"> </w:t>
      </w:r>
      <w:r w:rsidR="00AA44D1">
        <w:rPr>
          <w:rFonts w:ascii="Calibri" w:hAnsi="Calibri" w:cs="Calibri"/>
        </w:rPr>
        <w:t>plagiarism checker</w:t>
      </w:r>
      <w:r w:rsidR="009A0010">
        <w:rPr>
          <w:rFonts w:ascii="Calibri" w:hAnsi="Calibri" w:cs="Calibri"/>
        </w:rPr>
        <w:t xml:space="preserve">, which produces </w:t>
      </w:r>
      <w:r w:rsidR="00755F83">
        <w:rPr>
          <w:rFonts w:ascii="Calibri" w:hAnsi="Calibri" w:cs="Calibri"/>
        </w:rPr>
        <w:t xml:space="preserve">a report to confirm </w:t>
      </w:r>
      <w:r w:rsidR="00E1078D">
        <w:rPr>
          <w:rFonts w:ascii="Calibri" w:hAnsi="Calibri" w:cs="Calibri"/>
        </w:rPr>
        <w:t xml:space="preserve">if any AI use has been detected. </w:t>
      </w:r>
      <w:r w:rsidR="004A7503">
        <w:rPr>
          <w:rFonts w:ascii="Calibri" w:hAnsi="Calibri" w:cs="Calibri"/>
        </w:rPr>
        <w:t xml:space="preserve">All </w:t>
      </w:r>
      <w:r w:rsidR="005264C9">
        <w:rPr>
          <w:rFonts w:ascii="Calibri" w:hAnsi="Calibri" w:cs="Calibri"/>
        </w:rPr>
        <w:t xml:space="preserve">apprenticeship </w:t>
      </w:r>
      <w:r w:rsidR="00936B15">
        <w:rPr>
          <w:rFonts w:ascii="Calibri" w:hAnsi="Calibri" w:cs="Calibri"/>
        </w:rPr>
        <w:t xml:space="preserve">task submissions </w:t>
      </w:r>
      <w:r w:rsidR="006E2DF5">
        <w:rPr>
          <w:rFonts w:ascii="Calibri" w:hAnsi="Calibri" w:cs="Calibri"/>
        </w:rPr>
        <w:t xml:space="preserve">are automatically checked through our inbuilt </w:t>
      </w:r>
      <w:r w:rsidR="0052084E">
        <w:rPr>
          <w:rFonts w:ascii="Calibri" w:hAnsi="Calibri" w:cs="Calibri"/>
        </w:rPr>
        <w:t xml:space="preserve">My Portfolio </w:t>
      </w:r>
      <w:r w:rsidR="006E2DF5">
        <w:rPr>
          <w:rFonts w:ascii="Calibri" w:hAnsi="Calibri" w:cs="Calibri"/>
        </w:rPr>
        <w:t>AI plagiarism</w:t>
      </w:r>
      <w:r w:rsidR="0052084E">
        <w:rPr>
          <w:rFonts w:ascii="Calibri" w:hAnsi="Calibri" w:cs="Calibri"/>
        </w:rPr>
        <w:t xml:space="preserve"> checker. </w:t>
      </w:r>
    </w:p>
    <w:p w14:paraId="514C329A" w14:textId="77777777" w:rsidR="000C1FA6" w:rsidRDefault="000C1FA6" w:rsidP="000C1FA6">
      <w:pPr>
        <w:jc w:val="both"/>
        <w:rPr>
          <w:rFonts w:ascii="Calibri" w:hAnsi="Calibri" w:cs="Calibri"/>
        </w:rPr>
      </w:pPr>
    </w:p>
    <w:p w14:paraId="4F414F16" w14:textId="54AF21E0" w:rsidR="0033402F" w:rsidRDefault="00854F72" w:rsidP="006A0571">
      <w:pPr>
        <w:jc w:val="both"/>
        <w:rPr>
          <w:rFonts w:ascii="Calibri" w:hAnsi="Calibri" w:cs="Calibri"/>
          <w:i/>
          <w:iCs/>
        </w:rPr>
      </w:pPr>
      <w:r>
        <w:rPr>
          <w:rFonts w:ascii="Calibri" w:hAnsi="Calibri" w:cs="Calibri"/>
          <w:b/>
          <w:bCs/>
        </w:rPr>
        <w:t xml:space="preserve">IMPORTANT NOTICE: </w:t>
      </w:r>
      <w:r w:rsidR="008A61EC" w:rsidRPr="00C45CF7">
        <w:rPr>
          <w:rFonts w:ascii="Calibri" w:hAnsi="Calibri" w:cs="Calibri"/>
          <w:i/>
          <w:iCs/>
        </w:rPr>
        <w:t xml:space="preserve">Failure to comply with our AI Policy </w:t>
      </w:r>
      <w:r w:rsidR="0015411F">
        <w:rPr>
          <w:rFonts w:ascii="Calibri" w:hAnsi="Calibri" w:cs="Calibri"/>
          <w:i/>
          <w:iCs/>
        </w:rPr>
        <w:t>may</w:t>
      </w:r>
      <w:r w:rsidR="008A61EC" w:rsidRPr="00C45CF7">
        <w:rPr>
          <w:rFonts w:ascii="Calibri" w:hAnsi="Calibri" w:cs="Calibri"/>
          <w:i/>
          <w:iCs/>
        </w:rPr>
        <w:t xml:space="preserve"> result in a</w:t>
      </w:r>
      <w:r w:rsidR="00C45CF7" w:rsidRPr="00C45CF7">
        <w:rPr>
          <w:rFonts w:ascii="Calibri" w:hAnsi="Calibri" w:cs="Calibri"/>
          <w:i/>
          <w:iCs/>
        </w:rPr>
        <w:t xml:space="preserve"> malpractice review and </w:t>
      </w:r>
      <w:r w:rsidR="0015411F">
        <w:rPr>
          <w:rFonts w:ascii="Calibri" w:hAnsi="Calibri" w:cs="Calibri"/>
          <w:i/>
          <w:iCs/>
        </w:rPr>
        <w:t>could</w:t>
      </w:r>
      <w:r w:rsidR="00C45CF7" w:rsidRPr="00C45CF7">
        <w:rPr>
          <w:rFonts w:ascii="Calibri" w:hAnsi="Calibri" w:cs="Calibri"/>
          <w:i/>
          <w:iCs/>
        </w:rPr>
        <w:t xml:space="preserve"> lead to exclusion </w:t>
      </w:r>
      <w:r w:rsidR="0012490B" w:rsidRPr="00C45CF7">
        <w:rPr>
          <w:rFonts w:ascii="Calibri" w:hAnsi="Calibri" w:cs="Calibri"/>
          <w:i/>
          <w:iCs/>
        </w:rPr>
        <w:t>from</w:t>
      </w:r>
      <w:r w:rsidR="00C45CF7" w:rsidRPr="00C45CF7">
        <w:rPr>
          <w:rFonts w:ascii="Calibri" w:hAnsi="Calibri" w:cs="Calibri"/>
          <w:i/>
          <w:iCs/>
        </w:rPr>
        <w:t xml:space="preserve"> your course.</w:t>
      </w:r>
      <w:r w:rsidR="0012490B">
        <w:rPr>
          <w:rFonts w:ascii="Calibri" w:hAnsi="Calibri" w:cs="Calibri"/>
          <w:i/>
          <w:iCs/>
        </w:rPr>
        <w:t xml:space="preserve"> </w:t>
      </w:r>
      <w:r w:rsidR="0015411F" w:rsidRPr="000C1FA6">
        <w:rPr>
          <w:rFonts w:ascii="Calibri" w:hAnsi="Calibri" w:cs="Calibri"/>
          <w:i/>
          <w:iCs/>
        </w:rPr>
        <w:t>AI detection tools are used as indicators only and do not, in isolation, constitute proof of malpractice. Any concerns identified through detection software will be reviewed alongside professional judgement, learner explanation, and supporting evidence. Apprentices will be given the opportunity to explain their work and learning process as part of any malpractice review.</w:t>
      </w:r>
    </w:p>
    <w:p w14:paraId="45AF234B" w14:textId="77777777" w:rsidR="0033402F" w:rsidRPr="0015411F" w:rsidRDefault="0033402F" w:rsidP="006A0571">
      <w:pPr>
        <w:jc w:val="both"/>
        <w:rPr>
          <w:rFonts w:ascii="Calibri" w:hAnsi="Calibri" w:cs="Calibri"/>
          <w:i/>
          <w:iCs/>
        </w:rPr>
      </w:pPr>
    </w:p>
    <w:p w14:paraId="46A64786" w14:textId="6518DBCA" w:rsidR="00794D12" w:rsidRPr="00605947" w:rsidRDefault="00A85F67" w:rsidP="006A0571">
      <w:pPr>
        <w:jc w:val="both"/>
        <w:rPr>
          <w:rFonts w:ascii="Calibri" w:hAnsi="Calibri" w:cs="Calibri"/>
          <w:b/>
          <w:bCs/>
        </w:rPr>
      </w:pPr>
      <w:r>
        <w:rPr>
          <w:rFonts w:ascii="Calibri" w:hAnsi="Calibri" w:cs="Calibri"/>
          <w:b/>
          <w:bCs/>
        </w:rPr>
        <w:t>5</w:t>
      </w:r>
      <w:r w:rsidR="004210EB" w:rsidRPr="00605947">
        <w:rPr>
          <w:rFonts w:ascii="Calibri" w:hAnsi="Calibri" w:cs="Calibri"/>
          <w:b/>
          <w:bCs/>
        </w:rPr>
        <w:t xml:space="preserve">. </w:t>
      </w:r>
      <w:r w:rsidR="00794D12" w:rsidRPr="00605947">
        <w:rPr>
          <w:rFonts w:ascii="Calibri" w:hAnsi="Calibri" w:cs="Calibri"/>
          <w:b/>
          <w:bCs/>
        </w:rPr>
        <w:t>Responsibilities/Expectations:</w:t>
      </w:r>
    </w:p>
    <w:p w14:paraId="00921853" w14:textId="09019250" w:rsidR="00107881" w:rsidRPr="00107881" w:rsidRDefault="00107881" w:rsidP="00107881">
      <w:pPr>
        <w:jc w:val="both"/>
        <w:rPr>
          <w:rFonts w:ascii="Calibri" w:hAnsi="Calibri" w:cs="Calibri"/>
        </w:rPr>
      </w:pPr>
      <w:r w:rsidRPr="00107881">
        <w:rPr>
          <w:rFonts w:ascii="Calibri" w:hAnsi="Calibri" w:cs="Calibri"/>
        </w:rPr>
        <w:t>Apprentices</w:t>
      </w:r>
      <w:r w:rsidR="005919FB">
        <w:rPr>
          <w:rFonts w:ascii="Calibri" w:hAnsi="Calibri" w:cs="Calibri"/>
        </w:rPr>
        <w:t>/ learners</w:t>
      </w:r>
      <w:r w:rsidRPr="00107881">
        <w:rPr>
          <w:rFonts w:ascii="Calibri" w:hAnsi="Calibri" w:cs="Calibri"/>
        </w:rPr>
        <w:t xml:space="preserve"> are expected to:</w:t>
      </w:r>
    </w:p>
    <w:p w14:paraId="62FCD725" w14:textId="70E02F0E" w:rsidR="00107881" w:rsidRPr="00107881" w:rsidRDefault="00107881" w:rsidP="00107881">
      <w:pPr>
        <w:pStyle w:val="ListParagraph"/>
        <w:numPr>
          <w:ilvl w:val="0"/>
          <w:numId w:val="8"/>
        </w:numPr>
        <w:jc w:val="both"/>
        <w:rPr>
          <w:rFonts w:ascii="Calibri" w:hAnsi="Calibri" w:cs="Calibri"/>
        </w:rPr>
      </w:pPr>
      <w:r w:rsidRPr="00107881">
        <w:rPr>
          <w:rFonts w:ascii="Calibri" w:hAnsi="Calibri" w:cs="Calibri"/>
        </w:rPr>
        <w:t>Ensure all submitted work is their own original content.</w:t>
      </w:r>
      <w:r w:rsidR="00CA1964">
        <w:rPr>
          <w:rFonts w:ascii="Calibri" w:hAnsi="Calibri" w:cs="Calibri"/>
        </w:rPr>
        <w:t xml:space="preserve"> (</w:t>
      </w:r>
      <w:r w:rsidR="00CA1964" w:rsidRPr="00CA1964">
        <w:rPr>
          <w:rFonts w:ascii="Calibri" w:hAnsi="Calibri" w:cs="Calibri"/>
        </w:rPr>
        <w:t>“Own work” means work where the ideas, structure, argument, and conclusions are determined by the apprentice, even where digital tools have been used for support.</w:t>
      </w:r>
      <w:r w:rsidR="00CA1964">
        <w:rPr>
          <w:rFonts w:ascii="Calibri" w:hAnsi="Calibri" w:cs="Calibri"/>
        </w:rPr>
        <w:t>)</w:t>
      </w:r>
    </w:p>
    <w:p w14:paraId="18D6956A" w14:textId="77777777" w:rsidR="00107881" w:rsidRPr="00107881" w:rsidRDefault="00107881" w:rsidP="00107881">
      <w:pPr>
        <w:pStyle w:val="ListParagraph"/>
        <w:numPr>
          <w:ilvl w:val="0"/>
          <w:numId w:val="8"/>
        </w:numPr>
        <w:jc w:val="both"/>
        <w:rPr>
          <w:rFonts w:ascii="Calibri" w:hAnsi="Calibri" w:cs="Calibri"/>
        </w:rPr>
      </w:pPr>
      <w:r w:rsidRPr="00107881">
        <w:rPr>
          <w:rFonts w:ascii="Calibri" w:hAnsi="Calibri" w:cs="Calibri"/>
        </w:rPr>
        <w:t>Provide proper attribution to any AI-generated content used, including clear inline references specifying the source and date of AI generation.</w:t>
      </w:r>
    </w:p>
    <w:p w14:paraId="7B2EB75B" w14:textId="77777777" w:rsidR="00107881" w:rsidRPr="00107881" w:rsidRDefault="00107881" w:rsidP="00107881">
      <w:pPr>
        <w:pStyle w:val="ListParagraph"/>
        <w:numPr>
          <w:ilvl w:val="0"/>
          <w:numId w:val="8"/>
        </w:numPr>
        <w:jc w:val="both"/>
        <w:rPr>
          <w:rFonts w:ascii="Calibri" w:hAnsi="Calibri" w:cs="Calibri"/>
        </w:rPr>
      </w:pPr>
      <w:r w:rsidRPr="00107881">
        <w:rPr>
          <w:rFonts w:ascii="Calibri" w:hAnsi="Calibri" w:cs="Calibri"/>
        </w:rPr>
        <w:t>Demonstrate a clear understanding and independent analysis in their assignments and assessments.</w:t>
      </w:r>
    </w:p>
    <w:p w14:paraId="4A3D1292" w14:textId="77777777" w:rsidR="00107881" w:rsidRDefault="00107881" w:rsidP="00107881">
      <w:pPr>
        <w:pStyle w:val="ListParagraph"/>
        <w:numPr>
          <w:ilvl w:val="0"/>
          <w:numId w:val="8"/>
        </w:numPr>
        <w:jc w:val="both"/>
        <w:rPr>
          <w:rFonts w:ascii="Calibri" w:hAnsi="Calibri" w:cs="Calibri"/>
        </w:rPr>
      </w:pPr>
      <w:r w:rsidRPr="00107881">
        <w:rPr>
          <w:rFonts w:ascii="Calibri" w:hAnsi="Calibri" w:cs="Calibri"/>
        </w:rPr>
        <w:t>Avoid using AI to generate direct answers for assignments or any other evaluative tasks.</w:t>
      </w:r>
    </w:p>
    <w:p w14:paraId="7251B114" w14:textId="3C04F744" w:rsidR="00A25956" w:rsidRPr="00A25956" w:rsidRDefault="00A25956" w:rsidP="00A25956">
      <w:pPr>
        <w:pStyle w:val="ListParagraph"/>
        <w:numPr>
          <w:ilvl w:val="0"/>
          <w:numId w:val="8"/>
        </w:numPr>
        <w:jc w:val="both"/>
        <w:rPr>
          <w:rFonts w:ascii="Calibri" w:hAnsi="Calibri" w:cs="Calibri"/>
        </w:rPr>
      </w:pPr>
      <w:r w:rsidRPr="00A25956">
        <w:rPr>
          <w:rFonts w:ascii="Calibri" w:hAnsi="Calibri" w:cs="Calibri"/>
        </w:rPr>
        <w:t>Ensure that no confidential, personal, or commercially sensitive information is entered into AI tools.</w:t>
      </w:r>
    </w:p>
    <w:p w14:paraId="7076EAE4" w14:textId="43609855" w:rsidR="00A25956" w:rsidRPr="00A25956" w:rsidRDefault="00A25956" w:rsidP="00A25956">
      <w:pPr>
        <w:pStyle w:val="ListParagraph"/>
        <w:numPr>
          <w:ilvl w:val="0"/>
          <w:numId w:val="8"/>
        </w:numPr>
        <w:jc w:val="both"/>
        <w:rPr>
          <w:rFonts w:ascii="Calibri" w:hAnsi="Calibri" w:cs="Calibri"/>
        </w:rPr>
      </w:pPr>
      <w:r w:rsidRPr="00A25956">
        <w:rPr>
          <w:rFonts w:ascii="Calibri" w:hAnsi="Calibri" w:cs="Calibri"/>
        </w:rPr>
        <w:t>Comply with data protection, intellectual property, and confidentiality obligations when using AI.</w:t>
      </w:r>
    </w:p>
    <w:p w14:paraId="086B6648" w14:textId="1D1E1847" w:rsidR="00A25956" w:rsidRPr="00107881" w:rsidRDefault="00A25956" w:rsidP="00A25956">
      <w:pPr>
        <w:pStyle w:val="ListParagraph"/>
        <w:numPr>
          <w:ilvl w:val="0"/>
          <w:numId w:val="8"/>
        </w:numPr>
        <w:jc w:val="both"/>
        <w:rPr>
          <w:rFonts w:ascii="Calibri" w:hAnsi="Calibri" w:cs="Calibri"/>
        </w:rPr>
      </w:pPr>
      <w:r w:rsidRPr="00A25956">
        <w:rPr>
          <w:rFonts w:ascii="Calibri" w:hAnsi="Calibri" w:cs="Calibri"/>
        </w:rPr>
        <w:t>Retain drafts or notes demonstrating independent development of work, if requested.</w:t>
      </w:r>
    </w:p>
    <w:p w14:paraId="23FE5643" w14:textId="299E5D2A" w:rsidR="00107881" w:rsidRDefault="00107881" w:rsidP="00107881">
      <w:pPr>
        <w:jc w:val="both"/>
        <w:rPr>
          <w:rFonts w:ascii="Calibri" w:hAnsi="Calibri" w:cs="Calibri"/>
        </w:rPr>
      </w:pPr>
      <w:r w:rsidRPr="00107881">
        <w:rPr>
          <w:rFonts w:ascii="Calibri" w:hAnsi="Calibri" w:cs="Calibri"/>
        </w:rPr>
        <w:t>If an apprentice or staff member is unsure about the appropriate use of AI, they should seek guidance from their Development Coach, or the Head of Quality, Matt York (</w:t>
      </w:r>
      <w:hyperlink r:id="rId10" w:history="1">
        <w:r w:rsidRPr="006B2D6C">
          <w:rPr>
            <w:rStyle w:val="Hyperlink"/>
            <w:rFonts w:ascii="Calibri" w:hAnsi="Calibri" w:cs="Calibri"/>
          </w:rPr>
          <w:t>Matt.York@city-skills.com</w:t>
        </w:r>
      </w:hyperlink>
      <w:r w:rsidRPr="00107881">
        <w:rPr>
          <w:rFonts w:ascii="Calibri" w:hAnsi="Calibri" w:cs="Calibri"/>
        </w:rPr>
        <w:t>).</w:t>
      </w:r>
    </w:p>
    <w:p w14:paraId="22AC099A" w14:textId="1C162446" w:rsidR="00107881" w:rsidRPr="00107881" w:rsidRDefault="00107881" w:rsidP="00107881">
      <w:pPr>
        <w:jc w:val="both"/>
        <w:rPr>
          <w:rFonts w:ascii="Calibri" w:hAnsi="Calibri" w:cs="Calibri"/>
        </w:rPr>
      </w:pPr>
      <w:r w:rsidRPr="00107881">
        <w:rPr>
          <w:rFonts w:ascii="Calibri" w:hAnsi="Calibri" w:cs="Calibri"/>
        </w:rPr>
        <w:t>All EPAOs provide their</w:t>
      </w:r>
      <w:r>
        <w:rPr>
          <w:rFonts w:ascii="Calibri" w:hAnsi="Calibri" w:cs="Calibri"/>
        </w:rPr>
        <w:t xml:space="preserve"> own</w:t>
      </w:r>
      <w:r w:rsidRPr="00107881">
        <w:rPr>
          <w:rFonts w:ascii="Calibri" w:hAnsi="Calibri" w:cs="Calibri"/>
        </w:rPr>
        <w:t xml:space="preserve"> guidelines around acceptable use of AI-generated information</w:t>
      </w:r>
      <w:r>
        <w:rPr>
          <w:rFonts w:ascii="Calibri" w:hAnsi="Calibri" w:cs="Calibri"/>
        </w:rPr>
        <w:t xml:space="preserve"> and these may vary</w:t>
      </w:r>
      <w:r w:rsidRPr="00107881">
        <w:rPr>
          <w:rFonts w:ascii="Calibri" w:hAnsi="Calibri" w:cs="Calibri"/>
        </w:rPr>
        <w:t>. Apprentices are responsible for understanding and abiding by the guidelines</w:t>
      </w:r>
      <w:r>
        <w:rPr>
          <w:rFonts w:ascii="Calibri" w:hAnsi="Calibri" w:cs="Calibri"/>
        </w:rPr>
        <w:t xml:space="preserve"> set by the EPAO for their apprenticeship</w:t>
      </w:r>
      <w:r w:rsidRPr="00107881">
        <w:rPr>
          <w:rFonts w:ascii="Calibri" w:hAnsi="Calibri" w:cs="Calibri"/>
        </w:rPr>
        <w:t>.</w:t>
      </w:r>
    </w:p>
    <w:p w14:paraId="43C27622" w14:textId="7317B825" w:rsidR="00794D12" w:rsidRPr="00794D12" w:rsidRDefault="00107881" w:rsidP="00107881">
      <w:pPr>
        <w:jc w:val="both"/>
        <w:rPr>
          <w:rFonts w:ascii="Calibri" w:hAnsi="Calibri" w:cs="Calibri"/>
        </w:rPr>
      </w:pPr>
      <w:r w:rsidRPr="00107881">
        <w:rPr>
          <w:rFonts w:ascii="Calibri" w:hAnsi="Calibri" w:cs="Calibri"/>
        </w:rPr>
        <w:t>City Skills staff are responsible for utilising AI detection tools to monitor the use of AI in submitted work and ensuring compliance with this policy.</w:t>
      </w:r>
      <w:r>
        <w:rPr>
          <w:rFonts w:ascii="Calibri" w:hAnsi="Calibri" w:cs="Calibri"/>
        </w:rPr>
        <w:t xml:space="preserve"> The process for this is outlined in th</w:t>
      </w:r>
      <w:r w:rsidR="00DF7B84">
        <w:rPr>
          <w:rFonts w:ascii="Calibri" w:hAnsi="Calibri" w:cs="Calibri"/>
        </w:rPr>
        <w:t xml:space="preserve">is </w:t>
      </w:r>
      <w:r>
        <w:rPr>
          <w:rFonts w:ascii="Calibri" w:hAnsi="Calibri" w:cs="Calibri"/>
        </w:rPr>
        <w:t>document</w:t>
      </w:r>
      <w:r w:rsidR="00DF7B84">
        <w:rPr>
          <w:rFonts w:ascii="Calibri" w:hAnsi="Calibri" w:cs="Calibri"/>
        </w:rPr>
        <w:t xml:space="preserve">: </w:t>
      </w:r>
    </w:p>
    <w:p w14:paraId="163ADF54" w14:textId="13A2B379" w:rsidR="00794D12" w:rsidRPr="00794D12" w:rsidRDefault="006B3CF2" w:rsidP="006A0571">
      <w:pPr>
        <w:jc w:val="both"/>
        <w:rPr>
          <w:rFonts w:ascii="Calibri" w:hAnsi="Calibri" w:cs="Calibri"/>
        </w:rPr>
      </w:pPr>
      <w:r>
        <w:rPr>
          <w:rFonts w:ascii="Calibri" w:hAnsi="Calibri" w:cs="Calibri"/>
        </w:rPr>
        <w:object w:dxaOrig="1508" w:dyaOrig="983" w14:anchorId="63CBEF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pt;height:48.9pt" o:ole="">
            <v:imagedata r:id="rId11" o:title=""/>
          </v:shape>
          <o:OLEObject Type="Embed" ProgID="PowerPoint.Show.12" ShapeID="_x0000_i1025" DrawAspect="Icon" ObjectID="_1831035861" r:id="rId12"/>
        </w:object>
      </w:r>
    </w:p>
    <w:p w14:paraId="6B965F59" w14:textId="2AE3CEF7" w:rsidR="00794D12" w:rsidRPr="009665A3" w:rsidRDefault="0033402F" w:rsidP="006A0571">
      <w:pPr>
        <w:jc w:val="both"/>
        <w:rPr>
          <w:rFonts w:ascii="Calibri" w:hAnsi="Calibri" w:cs="Calibri"/>
          <w:b/>
          <w:bCs/>
        </w:rPr>
      </w:pPr>
      <w:r>
        <w:rPr>
          <w:rFonts w:ascii="Calibri" w:hAnsi="Calibri" w:cs="Calibri"/>
          <w:b/>
          <w:bCs/>
        </w:rPr>
        <w:t>6</w:t>
      </w:r>
      <w:r w:rsidR="00794D12" w:rsidRPr="009665A3">
        <w:rPr>
          <w:rFonts w:ascii="Calibri" w:hAnsi="Calibri" w:cs="Calibri"/>
          <w:b/>
          <w:bCs/>
        </w:rPr>
        <w:t>. Training:</w:t>
      </w:r>
    </w:p>
    <w:p w14:paraId="02D4BE44" w14:textId="0E83C960" w:rsidR="00794D12" w:rsidRPr="00794D12" w:rsidRDefault="00F66C60" w:rsidP="006A0571">
      <w:pPr>
        <w:jc w:val="both"/>
        <w:rPr>
          <w:rFonts w:ascii="Calibri" w:hAnsi="Calibri" w:cs="Calibri"/>
        </w:rPr>
      </w:pPr>
      <w:r>
        <w:rPr>
          <w:rFonts w:ascii="Calibri" w:hAnsi="Calibri" w:cs="Calibri"/>
        </w:rPr>
        <w:t>S</w:t>
      </w:r>
      <w:r w:rsidR="00394003" w:rsidRPr="00394003">
        <w:rPr>
          <w:rFonts w:ascii="Calibri" w:hAnsi="Calibri" w:cs="Calibri"/>
        </w:rPr>
        <w:t>taff receive training on the acceptable and unacceptable use of AI</w:t>
      </w:r>
      <w:r w:rsidR="00160AA2">
        <w:rPr>
          <w:rFonts w:ascii="Calibri" w:hAnsi="Calibri" w:cs="Calibri"/>
        </w:rPr>
        <w:t xml:space="preserve"> to </w:t>
      </w:r>
      <w:r w:rsidR="00AD597E">
        <w:rPr>
          <w:rFonts w:ascii="Calibri" w:hAnsi="Calibri" w:cs="Calibri"/>
        </w:rPr>
        <w:t>comply with all policy requirements</w:t>
      </w:r>
      <w:r w:rsidR="00394003" w:rsidRPr="00394003">
        <w:rPr>
          <w:rFonts w:ascii="Calibri" w:hAnsi="Calibri" w:cs="Calibri"/>
        </w:rPr>
        <w:t>. Apprentices are required to confirm their understanding</w:t>
      </w:r>
      <w:r w:rsidR="00E1475E">
        <w:rPr>
          <w:rFonts w:ascii="Calibri" w:hAnsi="Calibri" w:cs="Calibri"/>
        </w:rPr>
        <w:t xml:space="preserve"> to comply with </w:t>
      </w:r>
      <w:r w:rsidR="00394003" w:rsidRPr="00394003">
        <w:rPr>
          <w:rFonts w:ascii="Calibri" w:hAnsi="Calibri" w:cs="Calibri"/>
        </w:rPr>
        <w:t xml:space="preserve">the policy during their contracting </w:t>
      </w:r>
      <w:r w:rsidR="00E1475E">
        <w:rPr>
          <w:rFonts w:ascii="Calibri" w:hAnsi="Calibri" w:cs="Calibri"/>
        </w:rPr>
        <w:t>meeting during enrolment. T</w:t>
      </w:r>
      <w:r w:rsidR="00394003" w:rsidRPr="00394003">
        <w:rPr>
          <w:rFonts w:ascii="Calibri" w:hAnsi="Calibri" w:cs="Calibri"/>
        </w:rPr>
        <w:t>hey will revisit these guidelines during regular progress reviews.</w:t>
      </w:r>
    </w:p>
    <w:p w14:paraId="3693DD98" w14:textId="77777777" w:rsidR="00794D12" w:rsidRPr="00794D12" w:rsidRDefault="00794D12" w:rsidP="006A0571">
      <w:pPr>
        <w:jc w:val="both"/>
        <w:rPr>
          <w:rFonts w:ascii="Calibri" w:hAnsi="Calibri" w:cs="Calibri"/>
        </w:rPr>
      </w:pPr>
    </w:p>
    <w:p w14:paraId="61A8CE1C" w14:textId="7006A4F6" w:rsidR="00794D12" w:rsidRPr="000411D2" w:rsidRDefault="0033402F" w:rsidP="006A0571">
      <w:pPr>
        <w:jc w:val="both"/>
        <w:rPr>
          <w:rFonts w:ascii="Calibri" w:hAnsi="Calibri" w:cs="Calibri"/>
          <w:b/>
          <w:bCs/>
        </w:rPr>
      </w:pPr>
      <w:r>
        <w:rPr>
          <w:rFonts w:ascii="Calibri" w:hAnsi="Calibri" w:cs="Calibri"/>
          <w:b/>
          <w:bCs/>
        </w:rPr>
        <w:t>7</w:t>
      </w:r>
      <w:r w:rsidR="00794D12" w:rsidRPr="000411D2">
        <w:rPr>
          <w:rFonts w:ascii="Calibri" w:hAnsi="Calibri" w:cs="Calibri"/>
          <w:b/>
          <w:bCs/>
        </w:rPr>
        <w:t>. Monitoring and Review:</w:t>
      </w:r>
    </w:p>
    <w:p w14:paraId="34D4802D" w14:textId="67700BF9" w:rsidR="00E17958" w:rsidRDefault="00394003" w:rsidP="006A0571">
      <w:pPr>
        <w:jc w:val="both"/>
        <w:rPr>
          <w:rFonts w:ascii="Calibri" w:hAnsi="Calibri" w:cs="Calibri"/>
        </w:rPr>
      </w:pPr>
      <w:r w:rsidRPr="00394003">
        <w:rPr>
          <w:rFonts w:ascii="Calibri" w:hAnsi="Calibri" w:cs="Calibri"/>
        </w:rPr>
        <w:t>This AI policy will be reviewed annually to ensure it remains aligned with best practices and evolving ethical standards in AI usage. The City Skills quality team will oversee the review process, and any revisions will be approved by a director. Ongoing monitoring will help maintain the integrity of the apprenticeship programmes and support the responsible use of AI within the learning environment.</w:t>
      </w:r>
      <w:r w:rsidR="00045820">
        <w:rPr>
          <w:rFonts w:ascii="Calibri" w:hAnsi="Calibri" w:cs="Calibri"/>
        </w:rPr>
        <w:t xml:space="preserve"> Future r</w:t>
      </w:r>
      <w:r w:rsidR="00045820" w:rsidRPr="00045820">
        <w:rPr>
          <w:rFonts w:ascii="Calibri" w:hAnsi="Calibri" w:cs="Calibri"/>
        </w:rPr>
        <w:t>eview</w:t>
      </w:r>
      <w:r w:rsidR="00045820">
        <w:rPr>
          <w:rFonts w:ascii="Calibri" w:hAnsi="Calibri" w:cs="Calibri"/>
        </w:rPr>
        <w:t xml:space="preserve">s </w:t>
      </w:r>
      <w:r w:rsidR="00045820" w:rsidRPr="00045820">
        <w:rPr>
          <w:rFonts w:ascii="Calibri" w:hAnsi="Calibri" w:cs="Calibri"/>
        </w:rPr>
        <w:t>will consider updates to awarding body requirements, legal developments, and emerging risks associated with generative AI.</w:t>
      </w:r>
    </w:p>
    <w:p w14:paraId="35281E31" w14:textId="77777777" w:rsidR="00096B36" w:rsidRPr="00096B36" w:rsidRDefault="00096B36" w:rsidP="00096B36">
      <w:pPr>
        <w:jc w:val="both"/>
        <w:rPr>
          <w:rFonts w:ascii="Calibri" w:hAnsi="Calibri" w:cs="Calibri"/>
          <w:b/>
          <w:bCs/>
        </w:rPr>
      </w:pPr>
      <w:r w:rsidRPr="00096B36">
        <w:rPr>
          <w:rFonts w:ascii="Calibri" w:hAnsi="Calibri" w:cs="Calibri"/>
          <w:b/>
          <w:bCs/>
        </w:rPr>
        <w:t>8. Use of AI as a Reasonable Adjustment for Learners with Additional Learning Needs (ALN)</w:t>
      </w:r>
    </w:p>
    <w:p w14:paraId="5F1AFC97" w14:textId="77777777" w:rsidR="00096B36" w:rsidRPr="00096B36" w:rsidRDefault="00096B36" w:rsidP="00096B36">
      <w:pPr>
        <w:jc w:val="both"/>
        <w:rPr>
          <w:rFonts w:ascii="Calibri" w:hAnsi="Calibri" w:cs="Calibri"/>
        </w:rPr>
      </w:pPr>
      <w:r w:rsidRPr="00096B36">
        <w:rPr>
          <w:rFonts w:ascii="Calibri" w:hAnsi="Calibri" w:cs="Calibri"/>
        </w:rPr>
        <w:t xml:space="preserve">City Skills is committed to ensuring fair and inclusive access to learning and assessment. For apprentices with </w:t>
      </w:r>
      <w:r w:rsidRPr="00096B36">
        <w:rPr>
          <w:rFonts w:ascii="Calibri" w:hAnsi="Calibri" w:cs="Calibri"/>
          <w:b/>
          <w:bCs/>
        </w:rPr>
        <w:t>identified additional learning needs</w:t>
      </w:r>
      <w:r w:rsidRPr="00096B36">
        <w:rPr>
          <w:rFonts w:ascii="Calibri" w:hAnsi="Calibri" w:cs="Calibri"/>
        </w:rPr>
        <w:t xml:space="preserve"> (including, but not limited to, dyslexia, dyspraxia, ADHD, or other recognised needs), limited use of AI-enabled tools may be permitted as a </w:t>
      </w:r>
      <w:r w:rsidRPr="00096B36">
        <w:rPr>
          <w:rFonts w:ascii="Calibri" w:hAnsi="Calibri" w:cs="Calibri"/>
          <w:b/>
          <w:bCs/>
        </w:rPr>
        <w:t>reasonable adjustment</w:t>
      </w:r>
      <w:r w:rsidRPr="00096B36">
        <w:rPr>
          <w:rFonts w:ascii="Calibri" w:hAnsi="Calibri" w:cs="Calibri"/>
        </w:rPr>
        <w:t>, subject to the conditions below.</w:t>
      </w:r>
    </w:p>
    <w:p w14:paraId="29590EF0" w14:textId="77777777" w:rsidR="00096B36" w:rsidRPr="00096B36" w:rsidRDefault="00096B36" w:rsidP="00096B36">
      <w:pPr>
        <w:jc w:val="both"/>
        <w:rPr>
          <w:rFonts w:ascii="Calibri" w:hAnsi="Calibri" w:cs="Calibri"/>
          <w:b/>
          <w:bCs/>
        </w:rPr>
      </w:pPr>
      <w:r w:rsidRPr="00096B36">
        <w:rPr>
          <w:rFonts w:ascii="Calibri" w:hAnsi="Calibri" w:cs="Calibri"/>
          <w:b/>
          <w:bCs/>
        </w:rPr>
        <w:t>8.1 Permitted Use</w:t>
      </w:r>
    </w:p>
    <w:p w14:paraId="589EDE1C" w14:textId="77777777" w:rsidR="00096B36" w:rsidRPr="00096B36" w:rsidRDefault="00096B36" w:rsidP="00096B36">
      <w:pPr>
        <w:jc w:val="both"/>
        <w:rPr>
          <w:rFonts w:ascii="Calibri" w:hAnsi="Calibri" w:cs="Calibri"/>
        </w:rPr>
      </w:pPr>
      <w:r w:rsidRPr="00096B36">
        <w:rPr>
          <w:rFonts w:ascii="Calibri" w:hAnsi="Calibri" w:cs="Calibri"/>
        </w:rPr>
        <w:t xml:space="preserve">For apprentices with an identified learning need, AI tools such as Grammarly or similar may be used </w:t>
      </w:r>
      <w:r w:rsidRPr="00096B36">
        <w:rPr>
          <w:rFonts w:ascii="Calibri" w:hAnsi="Calibri" w:cs="Calibri"/>
          <w:b/>
          <w:bCs/>
        </w:rPr>
        <w:t>solely to support clarity and accessibility</w:t>
      </w:r>
      <w:r w:rsidRPr="00096B36">
        <w:rPr>
          <w:rFonts w:ascii="Calibri" w:hAnsi="Calibri" w:cs="Calibri"/>
        </w:rPr>
        <w:t>, including:</w:t>
      </w:r>
    </w:p>
    <w:p w14:paraId="61BBB89A" w14:textId="77777777" w:rsidR="00096B36" w:rsidRPr="00096B36" w:rsidRDefault="00096B36" w:rsidP="00096B36">
      <w:pPr>
        <w:numPr>
          <w:ilvl w:val="0"/>
          <w:numId w:val="9"/>
        </w:numPr>
        <w:jc w:val="both"/>
        <w:rPr>
          <w:rFonts w:ascii="Calibri" w:hAnsi="Calibri" w:cs="Calibri"/>
        </w:rPr>
      </w:pPr>
      <w:r w:rsidRPr="00096B36">
        <w:rPr>
          <w:rFonts w:ascii="Calibri" w:hAnsi="Calibri" w:cs="Calibri"/>
        </w:rPr>
        <w:t>Checking spelling, punctuation, grammar, and sentence clarity</w:t>
      </w:r>
    </w:p>
    <w:p w14:paraId="79A5E361" w14:textId="77777777" w:rsidR="00096B36" w:rsidRPr="00096B36" w:rsidRDefault="00096B36" w:rsidP="00096B36">
      <w:pPr>
        <w:numPr>
          <w:ilvl w:val="0"/>
          <w:numId w:val="9"/>
        </w:numPr>
        <w:jc w:val="both"/>
        <w:rPr>
          <w:rFonts w:ascii="Calibri" w:hAnsi="Calibri" w:cs="Calibri"/>
        </w:rPr>
      </w:pPr>
      <w:r w:rsidRPr="00096B36">
        <w:rPr>
          <w:rFonts w:ascii="Calibri" w:hAnsi="Calibri" w:cs="Calibri"/>
        </w:rPr>
        <w:t>Supporting readability and coherence of text written by the apprentice</w:t>
      </w:r>
    </w:p>
    <w:p w14:paraId="6C10EE9B" w14:textId="77777777" w:rsidR="00096B36" w:rsidRPr="00096B36" w:rsidRDefault="00096B36" w:rsidP="00096B36">
      <w:pPr>
        <w:numPr>
          <w:ilvl w:val="0"/>
          <w:numId w:val="9"/>
        </w:numPr>
        <w:jc w:val="both"/>
        <w:rPr>
          <w:rFonts w:ascii="Calibri" w:hAnsi="Calibri" w:cs="Calibri"/>
        </w:rPr>
      </w:pPr>
      <w:r w:rsidRPr="00096B36">
        <w:rPr>
          <w:rFonts w:ascii="Calibri" w:hAnsi="Calibri" w:cs="Calibri"/>
        </w:rPr>
        <w:t>Identifying areas where meaning may be unclear due to language mechanics</w:t>
      </w:r>
    </w:p>
    <w:p w14:paraId="609E9F93" w14:textId="77777777" w:rsidR="00096B36" w:rsidRPr="00096B36" w:rsidRDefault="00096B36" w:rsidP="00096B36">
      <w:pPr>
        <w:jc w:val="both"/>
        <w:rPr>
          <w:rFonts w:ascii="Calibri" w:hAnsi="Calibri" w:cs="Calibri"/>
        </w:rPr>
      </w:pPr>
      <w:r w:rsidRPr="00096B36">
        <w:rPr>
          <w:rFonts w:ascii="Calibri" w:hAnsi="Calibri" w:cs="Calibri"/>
        </w:rPr>
        <w:t xml:space="preserve">The apprentice </w:t>
      </w:r>
      <w:r w:rsidRPr="00096B36">
        <w:rPr>
          <w:rFonts w:ascii="Calibri" w:hAnsi="Calibri" w:cs="Calibri"/>
          <w:b/>
          <w:bCs/>
        </w:rPr>
        <w:t>must first produce the original written or typed text themselves</w:t>
      </w:r>
      <w:r w:rsidRPr="00096B36">
        <w:rPr>
          <w:rFonts w:ascii="Calibri" w:hAnsi="Calibri" w:cs="Calibri"/>
        </w:rPr>
        <w:t xml:space="preserve">. AI tools may only be used to </w:t>
      </w:r>
      <w:r w:rsidRPr="00096B36">
        <w:rPr>
          <w:rFonts w:ascii="Calibri" w:hAnsi="Calibri" w:cs="Calibri"/>
          <w:i/>
          <w:iCs/>
        </w:rPr>
        <w:t>adjust or refine</w:t>
      </w:r>
      <w:r w:rsidRPr="00096B36">
        <w:rPr>
          <w:rFonts w:ascii="Calibri" w:hAnsi="Calibri" w:cs="Calibri"/>
        </w:rPr>
        <w:t xml:space="preserve"> that text and </w:t>
      </w:r>
      <w:r w:rsidRPr="00096B36">
        <w:rPr>
          <w:rFonts w:ascii="Calibri" w:hAnsi="Calibri" w:cs="Calibri"/>
          <w:b/>
          <w:bCs/>
        </w:rPr>
        <w:t>must not generate new sentences, paragraphs, or ideas from scratch</w:t>
      </w:r>
      <w:r w:rsidRPr="00096B36">
        <w:rPr>
          <w:rFonts w:ascii="Calibri" w:hAnsi="Calibri" w:cs="Calibri"/>
        </w:rPr>
        <w:t>.</w:t>
      </w:r>
    </w:p>
    <w:p w14:paraId="405CC091" w14:textId="77777777" w:rsidR="00096B36" w:rsidRPr="00096B36" w:rsidRDefault="00096B36" w:rsidP="00096B36">
      <w:pPr>
        <w:jc w:val="both"/>
        <w:rPr>
          <w:rFonts w:ascii="Calibri" w:hAnsi="Calibri" w:cs="Calibri"/>
          <w:b/>
          <w:bCs/>
        </w:rPr>
      </w:pPr>
      <w:r w:rsidRPr="00096B36">
        <w:rPr>
          <w:rFonts w:ascii="Calibri" w:hAnsi="Calibri" w:cs="Calibri"/>
          <w:b/>
          <w:bCs/>
        </w:rPr>
        <w:t>8.2 Transparency and Evidence</w:t>
      </w:r>
    </w:p>
    <w:p w14:paraId="41543F4F" w14:textId="77777777" w:rsidR="00096B36" w:rsidRPr="00096B36" w:rsidRDefault="00096B36" w:rsidP="00096B36">
      <w:pPr>
        <w:jc w:val="both"/>
        <w:rPr>
          <w:rFonts w:ascii="Calibri" w:hAnsi="Calibri" w:cs="Calibri"/>
        </w:rPr>
      </w:pPr>
      <w:r w:rsidRPr="00096B36">
        <w:rPr>
          <w:rFonts w:ascii="Calibri" w:hAnsi="Calibri" w:cs="Calibri"/>
        </w:rPr>
        <w:t>Where AI tools are used as a reasonable adjustment:</w:t>
      </w:r>
    </w:p>
    <w:p w14:paraId="580DA239" w14:textId="77777777" w:rsidR="00096B36" w:rsidRPr="00096B36" w:rsidRDefault="00096B36" w:rsidP="00096B36">
      <w:pPr>
        <w:numPr>
          <w:ilvl w:val="0"/>
          <w:numId w:val="10"/>
        </w:numPr>
        <w:jc w:val="both"/>
        <w:rPr>
          <w:rFonts w:ascii="Calibri" w:hAnsi="Calibri" w:cs="Calibri"/>
        </w:rPr>
      </w:pPr>
      <w:r w:rsidRPr="00096B36">
        <w:rPr>
          <w:rFonts w:ascii="Calibri" w:hAnsi="Calibri" w:cs="Calibri"/>
        </w:rPr>
        <w:t xml:space="preserve">The apprentice must clearly reference the </w:t>
      </w:r>
      <w:r w:rsidRPr="00096B36">
        <w:rPr>
          <w:rFonts w:ascii="Calibri" w:hAnsi="Calibri" w:cs="Calibri"/>
          <w:b/>
          <w:bCs/>
        </w:rPr>
        <w:t>type of support used</w:t>
      </w:r>
      <w:r w:rsidRPr="00096B36">
        <w:rPr>
          <w:rFonts w:ascii="Calibri" w:hAnsi="Calibri" w:cs="Calibri"/>
        </w:rPr>
        <w:t xml:space="preserve"> (for example: grammar checking for dyslexia support).</w:t>
      </w:r>
    </w:p>
    <w:p w14:paraId="1E154D76" w14:textId="77777777" w:rsidR="00096B36" w:rsidRPr="00096B36" w:rsidRDefault="00096B36" w:rsidP="00096B36">
      <w:pPr>
        <w:numPr>
          <w:ilvl w:val="0"/>
          <w:numId w:val="10"/>
        </w:numPr>
        <w:jc w:val="both"/>
        <w:rPr>
          <w:rFonts w:ascii="Calibri" w:hAnsi="Calibri" w:cs="Calibri"/>
        </w:rPr>
      </w:pPr>
      <w:r w:rsidRPr="00096B36">
        <w:rPr>
          <w:rFonts w:ascii="Calibri" w:hAnsi="Calibri" w:cs="Calibri"/>
        </w:rPr>
        <w:t>The apprentice must be able to explain what changes were made and why.</w:t>
      </w:r>
    </w:p>
    <w:p w14:paraId="324958CC" w14:textId="77777777" w:rsidR="00096B36" w:rsidRPr="00096B36" w:rsidRDefault="00096B36" w:rsidP="00096B36">
      <w:pPr>
        <w:numPr>
          <w:ilvl w:val="0"/>
          <w:numId w:val="10"/>
        </w:numPr>
        <w:jc w:val="both"/>
        <w:rPr>
          <w:rFonts w:ascii="Calibri" w:hAnsi="Calibri" w:cs="Calibri"/>
        </w:rPr>
      </w:pPr>
      <w:r w:rsidRPr="00096B36">
        <w:rPr>
          <w:rFonts w:ascii="Calibri" w:hAnsi="Calibri" w:cs="Calibri"/>
        </w:rPr>
        <w:t xml:space="preserve">Development Coaches may use </w:t>
      </w:r>
      <w:r w:rsidRPr="00096B36">
        <w:rPr>
          <w:rFonts w:ascii="Calibri" w:hAnsi="Calibri" w:cs="Calibri"/>
          <w:b/>
          <w:bCs/>
        </w:rPr>
        <w:t>professional discussions, reflective questioning, or one-to-one sessions</w:t>
      </w:r>
      <w:r w:rsidRPr="00096B36">
        <w:rPr>
          <w:rFonts w:ascii="Calibri" w:hAnsi="Calibri" w:cs="Calibri"/>
        </w:rPr>
        <w:t xml:space="preserve"> to confirm the apprentice’s understanding and knowledge.</w:t>
      </w:r>
    </w:p>
    <w:p w14:paraId="42E0550A" w14:textId="77777777" w:rsidR="00096B36" w:rsidRPr="00096B36" w:rsidRDefault="00096B36" w:rsidP="00096B36">
      <w:pPr>
        <w:jc w:val="both"/>
        <w:rPr>
          <w:rFonts w:ascii="Calibri" w:hAnsi="Calibri" w:cs="Calibri"/>
          <w:b/>
          <w:bCs/>
        </w:rPr>
      </w:pPr>
      <w:r w:rsidRPr="00096B36">
        <w:rPr>
          <w:rFonts w:ascii="Calibri" w:hAnsi="Calibri" w:cs="Calibri"/>
          <w:b/>
          <w:bCs/>
        </w:rPr>
        <w:t>8.3 Scope and Assessment Type</w:t>
      </w:r>
    </w:p>
    <w:p w14:paraId="332B2CB0" w14:textId="77777777" w:rsidR="00096B36" w:rsidRPr="00096B36" w:rsidRDefault="00096B36" w:rsidP="00096B36">
      <w:pPr>
        <w:jc w:val="both"/>
        <w:rPr>
          <w:rFonts w:ascii="Calibri" w:hAnsi="Calibri" w:cs="Calibri"/>
        </w:rPr>
      </w:pPr>
      <w:r w:rsidRPr="00096B36">
        <w:rPr>
          <w:rFonts w:ascii="Calibri" w:hAnsi="Calibri" w:cs="Calibri"/>
        </w:rPr>
        <w:t>This reasonable adjustment:</w:t>
      </w:r>
    </w:p>
    <w:p w14:paraId="1A5E1D6D" w14:textId="77777777" w:rsidR="00096B36" w:rsidRPr="00096B36" w:rsidRDefault="00096B36" w:rsidP="00096B36">
      <w:pPr>
        <w:numPr>
          <w:ilvl w:val="0"/>
          <w:numId w:val="11"/>
        </w:numPr>
        <w:jc w:val="both"/>
        <w:rPr>
          <w:rFonts w:ascii="Calibri" w:hAnsi="Calibri" w:cs="Calibri"/>
        </w:rPr>
      </w:pPr>
      <w:r w:rsidRPr="00096B36">
        <w:rPr>
          <w:rFonts w:ascii="Calibri" w:hAnsi="Calibri" w:cs="Calibri"/>
          <w:b/>
          <w:bCs/>
        </w:rPr>
        <w:t>Applies only to formative evidence and on-programme apprenticeship work</w:t>
      </w:r>
    </w:p>
    <w:p w14:paraId="279BAEFF" w14:textId="77777777" w:rsidR="00096B36" w:rsidRPr="00096B36" w:rsidRDefault="00096B36" w:rsidP="00096B36">
      <w:pPr>
        <w:numPr>
          <w:ilvl w:val="0"/>
          <w:numId w:val="11"/>
        </w:numPr>
        <w:jc w:val="both"/>
        <w:rPr>
          <w:rFonts w:ascii="Calibri" w:hAnsi="Calibri" w:cs="Calibri"/>
        </w:rPr>
      </w:pPr>
      <w:r w:rsidRPr="00096B36">
        <w:rPr>
          <w:rFonts w:ascii="Calibri" w:hAnsi="Calibri" w:cs="Calibri"/>
          <w:b/>
          <w:bCs/>
        </w:rPr>
        <w:t>Does not apply to summative assessments</w:t>
      </w:r>
      <w:r w:rsidRPr="00096B36">
        <w:rPr>
          <w:rFonts w:ascii="Calibri" w:hAnsi="Calibri" w:cs="Calibri"/>
        </w:rPr>
        <w:t>, including (but not limited to):</w:t>
      </w:r>
    </w:p>
    <w:p w14:paraId="1A9542A8" w14:textId="77777777" w:rsidR="00096B36" w:rsidRPr="00096B36" w:rsidRDefault="00096B36" w:rsidP="00096B36">
      <w:pPr>
        <w:numPr>
          <w:ilvl w:val="1"/>
          <w:numId w:val="11"/>
        </w:numPr>
        <w:jc w:val="both"/>
        <w:rPr>
          <w:rFonts w:ascii="Calibri" w:hAnsi="Calibri" w:cs="Calibri"/>
        </w:rPr>
      </w:pPr>
      <w:r w:rsidRPr="00096B36">
        <w:rPr>
          <w:rFonts w:ascii="Calibri" w:hAnsi="Calibri" w:cs="Calibri"/>
        </w:rPr>
        <w:t>CIPD Diploma assignments</w:t>
      </w:r>
    </w:p>
    <w:p w14:paraId="6B2AEE96" w14:textId="77777777" w:rsidR="00096B36" w:rsidRPr="00096B36" w:rsidRDefault="00096B36" w:rsidP="00096B36">
      <w:pPr>
        <w:numPr>
          <w:ilvl w:val="1"/>
          <w:numId w:val="11"/>
        </w:numPr>
        <w:jc w:val="both"/>
        <w:rPr>
          <w:rFonts w:ascii="Calibri" w:hAnsi="Calibri" w:cs="Calibri"/>
        </w:rPr>
      </w:pPr>
      <w:r w:rsidRPr="00096B36">
        <w:rPr>
          <w:rFonts w:ascii="Calibri" w:hAnsi="Calibri" w:cs="Calibri"/>
        </w:rPr>
        <w:t>End-point assessment submissions</w:t>
      </w:r>
    </w:p>
    <w:p w14:paraId="690FDC3D" w14:textId="77777777" w:rsidR="00096B36" w:rsidRPr="00096B36" w:rsidRDefault="00096B36" w:rsidP="00096B36">
      <w:pPr>
        <w:numPr>
          <w:ilvl w:val="1"/>
          <w:numId w:val="11"/>
        </w:numPr>
        <w:jc w:val="both"/>
        <w:rPr>
          <w:rFonts w:ascii="Calibri" w:hAnsi="Calibri" w:cs="Calibri"/>
        </w:rPr>
      </w:pPr>
      <w:r w:rsidRPr="00096B36">
        <w:rPr>
          <w:rFonts w:ascii="Calibri" w:hAnsi="Calibri" w:cs="Calibri"/>
        </w:rPr>
        <w:t>Any externally moderated or awarding-body-controlled assessments</w:t>
      </w:r>
    </w:p>
    <w:p w14:paraId="2080F1CB" w14:textId="77777777" w:rsidR="00096B36" w:rsidRPr="00096B36" w:rsidRDefault="00096B36" w:rsidP="00096B36">
      <w:pPr>
        <w:jc w:val="both"/>
        <w:rPr>
          <w:rFonts w:ascii="Calibri" w:hAnsi="Calibri" w:cs="Calibri"/>
        </w:rPr>
      </w:pPr>
      <w:r w:rsidRPr="00096B36">
        <w:rPr>
          <w:rFonts w:ascii="Calibri" w:hAnsi="Calibri" w:cs="Calibri"/>
        </w:rPr>
        <w:t>Summative assessments must comply fully with the specific requirements and AI guidance issued by the relevant awarding organisation or EPAO.</w:t>
      </w:r>
    </w:p>
    <w:p w14:paraId="0DC8C63A" w14:textId="77777777" w:rsidR="00096B36" w:rsidRPr="00096B36" w:rsidRDefault="00096B36" w:rsidP="00096B36">
      <w:pPr>
        <w:jc w:val="both"/>
        <w:rPr>
          <w:rFonts w:ascii="Calibri" w:hAnsi="Calibri" w:cs="Calibri"/>
          <w:b/>
          <w:bCs/>
        </w:rPr>
      </w:pPr>
      <w:r w:rsidRPr="00096B36">
        <w:rPr>
          <w:rFonts w:ascii="Calibri" w:hAnsi="Calibri" w:cs="Calibri"/>
          <w:b/>
          <w:bCs/>
        </w:rPr>
        <w:t>8.4 Conditions of Use</w:t>
      </w:r>
    </w:p>
    <w:p w14:paraId="6A694B80" w14:textId="77777777" w:rsidR="00096B36" w:rsidRPr="00096B36" w:rsidRDefault="00096B36" w:rsidP="00096B36">
      <w:pPr>
        <w:jc w:val="both"/>
        <w:rPr>
          <w:rFonts w:ascii="Calibri" w:hAnsi="Calibri" w:cs="Calibri"/>
        </w:rPr>
      </w:pPr>
      <w:r w:rsidRPr="00096B36">
        <w:rPr>
          <w:rFonts w:ascii="Calibri" w:hAnsi="Calibri" w:cs="Calibri"/>
        </w:rPr>
        <w:t>The use of AI as a reasonable adjustment is conditional on:</w:t>
      </w:r>
    </w:p>
    <w:p w14:paraId="648262B0" w14:textId="77777777" w:rsidR="00096B36" w:rsidRPr="00096B36" w:rsidRDefault="00096B36" w:rsidP="00096B36">
      <w:pPr>
        <w:numPr>
          <w:ilvl w:val="0"/>
          <w:numId w:val="12"/>
        </w:numPr>
        <w:jc w:val="both"/>
        <w:rPr>
          <w:rFonts w:ascii="Calibri" w:hAnsi="Calibri" w:cs="Calibri"/>
        </w:rPr>
      </w:pPr>
      <w:r w:rsidRPr="00096B36">
        <w:rPr>
          <w:rFonts w:ascii="Calibri" w:hAnsi="Calibri" w:cs="Calibri"/>
        </w:rPr>
        <w:t>The learning need being identified and recorded through City Skills’ standard processes</w:t>
      </w:r>
    </w:p>
    <w:p w14:paraId="7910D712" w14:textId="77777777" w:rsidR="00096B36" w:rsidRPr="00096B36" w:rsidRDefault="00096B36" w:rsidP="00096B36">
      <w:pPr>
        <w:numPr>
          <w:ilvl w:val="0"/>
          <w:numId w:val="12"/>
        </w:numPr>
        <w:jc w:val="both"/>
        <w:rPr>
          <w:rFonts w:ascii="Calibri" w:hAnsi="Calibri" w:cs="Calibri"/>
        </w:rPr>
      </w:pPr>
      <w:r w:rsidRPr="00096B36">
        <w:rPr>
          <w:rFonts w:ascii="Calibri" w:hAnsi="Calibri" w:cs="Calibri"/>
        </w:rPr>
        <w:t>The adjustment being proportionate and supportive, not substitutive</w:t>
      </w:r>
    </w:p>
    <w:p w14:paraId="1617C547" w14:textId="77777777" w:rsidR="00096B36" w:rsidRPr="00096B36" w:rsidRDefault="00096B36" w:rsidP="00096B36">
      <w:pPr>
        <w:numPr>
          <w:ilvl w:val="0"/>
          <w:numId w:val="12"/>
        </w:numPr>
        <w:jc w:val="both"/>
        <w:rPr>
          <w:rFonts w:ascii="Calibri" w:hAnsi="Calibri" w:cs="Calibri"/>
        </w:rPr>
      </w:pPr>
      <w:r w:rsidRPr="00096B36">
        <w:rPr>
          <w:rFonts w:ascii="Calibri" w:hAnsi="Calibri" w:cs="Calibri"/>
        </w:rPr>
        <w:t>Continued demonstration that the apprentice retains ownership of ideas, structure, and content</w:t>
      </w:r>
    </w:p>
    <w:p w14:paraId="28F7F276" w14:textId="77777777" w:rsidR="00096B36" w:rsidRPr="00096B36" w:rsidRDefault="00096B36" w:rsidP="00096B36">
      <w:pPr>
        <w:jc w:val="both"/>
        <w:rPr>
          <w:rFonts w:ascii="Calibri" w:hAnsi="Calibri" w:cs="Calibri"/>
        </w:rPr>
      </w:pPr>
      <w:r w:rsidRPr="00096B36">
        <w:rPr>
          <w:rFonts w:ascii="Calibri" w:hAnsi="Calibri" w:cs="Calibri"/>
        </w:rPr>
        <w:t>Failure to comply with these conditions may result in the work being reviewed under the malpractice process.</w:t>
      </w:r>
    </w:p>
    <w:p w14:paraId="15D83F1B" w14:textId="77777777" w:rsidR="00096B36" w:rsidRDefault="00096B36" w:rsidP="006A0571">
      <w:pPr>
        <w:jc w:val="both"/>
        <w:rPr>
          <w:rFonts w:ascii="Calibri" w:hAnsi="Calibri" w:cs="Calibri"/>
        </w:rPr>
      </w:pPr>
    </w:p>
    <w:p w14:paraId="009588D5" w14:textId="77777777" w:rsidR="006861ED" w:rsidRDefault="006861ED" w:rsidP="006A0571">
      <w:pPr>
        <w:jc w:val="both"/>
        <w:rPr>
          <w:rFonts w:ascii="Calibri" w:hAnsi="Calibri" w:cs="Calibri"/>
        </w:rPr>
      </w:pPr>
    </w:p>
    <w:tbl>
      <w:tblPr>
        <w:tblpPr w:leftFromText="180" w:rightFromText="180" w:vertAnchor="page" w:horzAnchor="margin" w:tblpY="10291"/>
        <w:tblW w:w="7260" w:type="dxa"/>
        <w:tblLook w:val="04A0" w:firstRow="1" w:lastRow="0" w:firstColumn="1" w:lastColumn="0" w:noHBand="0" w:noVBand="1"/>
      </w:tblPr>
      <w:tblGrid>
        <w:gridCol w:w="3980"/>
        <w:gridCol w:w="3280"/>
      </w:tblGrid>
      <w:tr w:rsidR="005C0B61" w:rsidRPr="005C0B61" w14:paraId="3B548206" w14:textId="77777777" w:rsidTr="00972363">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5563915"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27D89839" w14:textId="77777777" w:rsidR="005C0B61" w:rsidRPr="005C0B61" w:rsidRDefault="005C0B61" w:rsidP="005C0B61">
            <w:pPr>
              <w:jc w:val="both"/>
              <w:rPr>
                <w:rFonts w:ascii="Calibri" w:hAnsi="Calibri" w:cs="Calibri"/>
                <w:b/>
                <w:bCs/>
              </w:rPr>
            </w:pPr>
            <w:r w:rsidRPr="005C0B61">
              <w:rPr>
                <w:rFonts w:ascii="Calibri" w:hAnsi="Calibri" w:cs="Calibri"/>
                <w:b/>
                <w:bCs/>
              </w:rPr>
              <w:t>Quality</w:t>
            </w:r>
          </w:p>
        </w:tc>
      </w:tr>
      <w:tr w:rsidR="005C0B61" w:rsidRPr="005C0B61" w14:paraId="20FEC28F"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40CE650"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Lead Manager</w:t>
            </w:r>
          </w:p>
        </w:tc>
        <w:tc>
          <w:tcPr>
            <w:tcW w:w="3280" w:type="dxa"/>
            <w:tcBorders>
              <w:top w:val="nil"/>
              <w:left w:val="nil"/>
              <w:bottom w:val="single" w:sz="4" w:space="0" w:color="auto"/>
              <w:right w:val="single" w:sz="4" w:space="0" w:color="auto"/>
            </w:tcBorders>
            <w:noWrap/>
            <w:vAlign w:val="bottom"/>
            <w:hideMark/>
          </w:tcPr>
          <w:p w14:paraId="6DEC6580" w14:textId="77777777" w:rsidR="005C0B61" w:rsidRPr="005C0B61" w:rsidRDefault="005C0B61" w:rsidP="005C0B61">
            <w:pPr>
              <w:jc w:val="both"/>
              <w:rPr>
                <w:rFonts w:ascii="Calibri" w:hAnsi="Calibri" w:cs="Calibri"/>
                <w:b/>
                <w:bCs/>
              </w:rPr>
            </w:pPr>
            <w:r w:rsidRPr="005C0B61">
              <w:rPr>
                <w:rFonts w:ascii="Calibri" w:hAnsi="Calibri" w:cs="Calibri"/>
                <w:b/>
                <w:bCs/>
              </w:rPr>
              <w:t>Human Resources</w:t>
            </w:r>
          </w:p>
        </w:tc>
      </w:tr>
      <w:tr w:rsidR="005C0B61" w:rsidRPr="005C0B61" w14:paraId="44DF2F05"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87AA085"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Approval Level</w:t>
            </w:r>
          </w:p>
        </w:tc>
        <w:tc>
          <w:tcPr>
            <w:tcW w:w="3280" w:type="dxa"/>
            <w:tcBorders>
              <w:top w:val="nil"/>
              <w:left w:val="nil"/>
              <w:bottom w:val="single" w:sz="4" w:space="0" w:color="auto"/>
              <w:right w:val="single" w:sz="4" w:space="0" w:color="auto"/>
            </w:tcBorders>
            <w:noWrap/>
            <w:vAlign w:val="bottom"/>
            <w:hideMark/>
          </w:tcPr>
          <w:p w14:paraId="436CED7A" w14:textId="77777777" w:rsidR="005C0B61" w:rsidRPr="005C0B61" w:rsidRDefault="005C0B61" w:rsidP="005C0B61">
            <w:pPr>
              <w:jc w:val="both"/>
              <w:rPr>
                <w:rFonts w:ascii="Calibri" w:hAnsi="Calibri" w:cs="Calibri"/>
                <w:b/>
                <w:bCs/>
              </w:rPr>
            </w:pPr>
            <w:r w:rsidRPr="005C0B61">
              <w:rPr>
                <w:rFonts w:ascii="Calibri" w:hAnsi="Calibri" w:cs="Calibri"/>
                <w:b/>
                <w:bCs/>
              </w:rPr>
              <w:t>Board</w:t>
            </w:r>
          </w:p>
        </w:tc>
      </w:tr>
      <w:tr w:rsidR="005C0B61" w:rsidRPr="005C0B61" w14:paraId="2D41AA8E"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11BBA84"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Start Date</w:t>
            </w:r>
          </w:p>
        </w:tc>
        <w:tc>
          <w:tcPr>
            <w:tcW w:w="3280" w:type="dxa"/>
            <w:tcBorders>
              <w:top w:val="nil"/>
              <w:left w:val="nil"/>
              <w:bottom w:val="single" w:sz="4" w:space="0" w:color="auto"/>
              <w:right w:val="single" w:sz="4" w:space="0" w:color="auto"/>
            </w:tcBorders>
            <w:noWrap/>
            <w:vAlign w:val="bottom"/>
            <w:hideMark/>
          </w:tcPr>
          <w:p w14:paraId="5FCF42C7" w14:textId="77777777" w:rsidR="005C0B61" w:rsidRPr="005C0B61" w:rsidRDefault="005C0B61" w:rsidP="005C0B61">
            <w:pPr>
              <w:jc w:val="both"/>
              <w:rPr>
                <w:rFonts w:ascii="Calibri" w:hAnsi="Calibri" w:cs="Calibri"/>
                <w:b/>
                <w:bCs/>
              </w:rPr>
            </w:pPr>
            <w:r w:rsidRPr="005C0B61">
              <w:rPr>
                <w:rFonts w:ascii="Calibri" w:hAnsi="Calibri" w:cs="Calibri"/>
                <w:b/>
                <w:bCs/>
              </w:rPr>
              <w:t>February 2026</w:t>
            </w:r>
          </w:p>
        </w:tc>
      </w:tr>
      <w:tr w:rsidR="005C0B61" w:rsidRPr="005C0B61" w14:paraId="4ADC863A"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B38D065"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Review Cycle</w:t>
            </w:r>
          </w:p>
        </w:tc>
        <w:tc>
          <w:tcPr>
            <w:tcW w:w="3280" w:type="dxa"/>
            <w:tcBorders>
              <w:top w:val="nil"/>
              <w:left w:val="nil"/>
              <w:bottom w:val="single" w:sz="4" w:space="0" w:color="auto"/>
              <w:right w:val="single" w:sz="4" w:space="0" w:color="auto"/>
            </w:tcBorders>
            <w:noWrap/>
            <w:vAlign w:val="bottom"/>
            <w:hideMark/>
          </w:tcPr>
          <w:p w14:paraId="5D9F7F1E" w14:textId="727B51F0" w:rsidR="005C0B61" w:rsidRPr="005C0B61" w:rsidRDefault="00045820" w:rsidP="005C0B61">
            <w:pPr>
              <w:jc w:val="both"/>
              <w:rPr>
                <w:rFonts w:ascii="Calibri" w:hAnsi="Calibri" w:cs="Calibri"/>
                <w:b/>
                <w:bCs/>
              </w:rPr>
            </w:pPr>
            <w:r>
              <w:rPr>
                <w:rFonts w:ascii="Calibri" w:hAnsi="Calibri" w:cs="Calibri"/>
                <w:b/>
                <w:bCs/>
              </w:rPr>
              <w:t>12</w:t>
            </w:r>
            <w:r w:rsidR="005C0B61" w:rsidRPr="005C0B61">
              <w:rPr>
                <w:rFonts w:ascii="Calibri" w:hAnsi="Calibri" w:cs="Calibri"/>
                <w:b/>
                <w:bCs/>
              </w:rPr>
              <w:t xml:space="preserve"> months</w:t>
            </w:r>
          </w:p>
        </w:tc>
      </w:tr>
      <w:tr w:rsidR="005C0B61" w:rsidRPr="005C0B61" w14:paraId="33AA2AAE"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916413B"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Next Review</w:t>
            </w:r>
          </w:p>
        </w:tc>
        <w:tc>
          <w:tcPr>
            <w:tcW w:w="3280" w:type="dxa"/>
            <w:tcBorders>
              <w:top w:val="nil"/>
              <w:left w:val="nil"/>
              <w:bottom w:val="single" w:sz="4" w:space="0" w:color="auto"/>
              <w:right w:val="single" w:sz="4" w:space="0" w:color="auto"/>
            </w:tcBorders>
            <w:noWrap/>
            <w:vAlign w:val="bottom"/>
            <w:hideMark/>
          </w:tcPr>
          <w:p w14:paraId="35D125F6" w14:textId="77777777" w:rsidR="005C0B61" w:rsidRPr="005C0B61" w:rsidRDefault="005C0B61" w:rsidP="005C0B61">
            <w:pPr>
              <w:jc w:val="both"/>
              <w:rPr>
                <w:rFonts w:ascii="Calibri" w:hAnsi="Calibri" w:cs="Calibri"/>
                <w:b/>
                <w:bCs/>
              </w:rPr>
            </w:pPr>
            <w:r w:rsidRPr="005C0B61">
              <w:rPr>
                <w:rFonts w:ascii="Calibri" w:hAnsi="Calibri" w:cs="Calibri"/>
                <w:b/>
                <w:bCs/>
              </w:rPr>
              <w:t>January 2027</w:t>
            </w:r>
          </w:p>
        </w:tc>
      </w:tr>
      <w:tr w:rsidR="005C0B61" w:rsidRPr="005C0B61" w14:paraId="1BCC0029"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tcPr>
          <w:p w14:paraId="10D20872" w14:textId="694EE9F9" w:rsidR="005C0B61" w:rsidRPr="00464285" w:rsidRDefault="005C0B61" w:rsidP="005C0B61">
            <w:pPr>
              <w:jc w:val="both"/>
              <w:rPr>
                <w:rFonts w:ascii="Calibri" w:hAnsi="Calibri" w:cs="Calibri"/>
                <w:b/>
                <w:bCs/>
                <w:color w:val="FFFFFF" w:themeColor="background1"/>
              </w:rPr>
            </w:pPr>
            <w:r w:rsidRPr="00464285">
              <w:rPr>
                <w:rFonts w:ascii="Calibri" w:hAnsi="Calibri" w:cs="Calibri"/>
                <w:b/>
                <w:bCs/>
                <w:color w:val="FFFFFF" w:themeColor="background1"/>
              </w:rPr>
              <w:t>Approved By</w:t>
            </w:r>
          </w:p>
        </w:tc>
        <w:tc>
          <w:tcPr>
            <w:tcW w:w="3280" w:type="dxa"/>
            <w:tcBorders>
              <w:top w:val="nil"/>
              <w:left w:val="nil"/>
              <w:bottom w:val="single" w:sz="4" w:space="0" w:color="auto"/>
              <w:right w:val="single" w:sz="4" w:space="0" w:color="auto"/>
            </w:tcBorders>
            <w:noWrap/>
            <w:vAlign w:val="bottom"/>
          </w:tcPr>
          <w:p w14:paraId="649AA580" w14:textId="389431E5" w:rsidR="005C0B61" w:rsidRPr="005C0B61" w:rsidRDefault="005C0B61" w:rsidP="005C0B61">
            <w:pPr>
              <w:jc w:val="both"/>
              <w:rPr>
                <w:rFonts w:ascii="Calibri" w:hAnsi="Calibri" w:cs="Calibri"/>
                <w:b/>
                <w:bCs/>
              </w:rPr>
            </w:pPr>
            <w:r>
              <w:rPr>
                <w:rFonts w:ascii="Calibri" w:hAnsi="Calibri" w:cs="Calibri"/>
                <w:b/>
                <w:bCs/>
              </w:rPr>
              <w:t>Richard Hol</w:t>
            </w:r>
            <w:r w:rsidR="00464285">
              <w:rPr>
                <w:rFonts w:ascii="Calibri" w:hAnsi="Calibri" w:cs="Calibri"/>
                <w:b/>
                <w:bCs/>
              </w:rPr>
              <w:t>mden</w:t>
            </w:r>
          </w:p>
        </w:tc>
      </w:tr>
      <w:tr w:rsidR="005C0B61" w:rsidRPr="005C0B61" w14:paraId="546EC353" w14:textId="77777777" w:rsidTr="00972363">
        <w:trPr>
          <w:trHeight w:val="300"/>
        </w:trPr>
        <w:tc>
          <w:tcPr>
            <w:tcW w:w="3980" w:type="dxa"/>
            <w:tcBorders>
              <w:top w:val="nil"/>
              <w:left w:val="nil"/>
              <w:bottom w:val="nil"/>
              <w:right w:val="nil"/>
            </w:tcBorders>
            <w:noWrap/>
            <w:vAlign w:val="bottom"/>
            <w:hideMark/>
          </w:tcPr>
          <w:p w14:paraId="223426A9" w14:textId="77777777" w:rsidR="005C0B61" w:rsidRPr="005C0B61" w:rsidRDefault="005C0B61" w:rsidP="005C0B61">
            <w:pPr>
              <w:jc w:val="both"/>
              <w:rPr>
                <w:rFonts w:ascii="Calibri" w:hAnsi="Calibri" w:cs="Calibri"/>
                <w:b/>
                <w:bCs/>
              </w:rPr>
            </w:pPr>
          </w:p>
        </w:tc>
        <w:tc>
          <w:tcPr>
            <w:tcW w:w="3280" w:type="dxa"/>
            <w:tcBorders>
              <w:top w:val="nil"/>
              <w:left w:val="nil"/>
              <w:bottom w:val="nil"/>
              <w:right w:val="nil"/>
            </w:tcBorders>
            <w:noWrap/>
            <w:vAlign w:val="bottom"/>
            <w:hideMark/>
          </w:tcPr>
          <w:p w14:paraId="45BBE5E1" w14:textId="77777777" w:rsidR="005C0B61" w:rsidRPr="005C0B61" w:rsidRDefault="005C0B61" w:rsidP="005C0B61">
            <w:pPr>
              <w:jc w:val="both"/>
              <w:rPr>
                <w:rFonts w:ascii="Calibri" w:hAnsi="Calibri" w:cs="Calibri"/>
              </w:rPr>
            </w:pPr>
          </w:p>
        </w:tc>
      </w:tr>
    </w:tbl>
    <w:p w14:paraId="6D44EA1E" w14:textId="77777777" w:rsidR="006861ED" w:rsidRDefault="006861ED" w:rsidP="006A0571">
      <w:pPr>
        <w:jc w:val="both"/>
        <w:rPr>
          <w:rFonts w:ascii="Calibri" w:hAnsi="Calibri" w:cs="Calibri"/>
        </w:rPr>
      </w:pPr>
    </w:p>
    <w:p w14:paraId="0809CD8B" w14:textId="77777777" w:rsidR="005C0B61" w:rsidRPr="005C0B61" w:rsidRDefault="005C0B61" w:rsidP="005C0B61">
      <w:pPr>
        <w:rPr>
          <w:rFonts w:ascii="Calibri" w:hAnsi="Calibri" w:cs="Calibri"/>
        </w:rPr>
      </w:pPr>
    </w:p>
    <w:sectPr w:rsidR="005C0B61" w:rsidRPr="005C0B61">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4B6D3" w14:textId="77777777" w:rsidR="005445B0" w:rsidRDefault="005445B0" w:rsidP="006A4CC0">
      <w:pPr>
        <w:spacing w:after="0" w:line="240" w:lineRule="auto"/>
      </w:pPr>
      <w:r>
        <w:separator/>
      </w:r>
    </w:p>
  </w:endnote>
  <w:endnote w:type="continuationSeparator" w:id="0">
    <w:p w14:paraId="22154D54" w14:textId="77777777" w:rsidR="005445B0" w:rsidRDefault="005445B0" w:rsidP="006A4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1C070" w14:textId="3487E849" w:rsidR="006A4CC0" w:rsidRDefault="006A4CC0">
    <w:pPr>
      <w:pStyle w:val="Footer"/>
    </w:pPr>
    <w:r>
      <w:t>AI Policy</w:t>
    </w:r>
    <w:r w:rsidR="005C061A">
      <w:t xml:space="preserve"> </w:t>
    </w:r>
    <w:r w:rsidR="000411D2">
      <w:t>February</w:t>
    </w:r>
    <w:r>
      <w:t xml:space="preserve"> 202</w:t>
    </w:r>
    <w:r w:rsidR="000411D2">
      <w:t>6</w:t>
    </w:r>
    <w:r>
      <w:t xml:space="preserve"> V</w:t>
    </w:r>
    <w:r w:rsidR="000411D2">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9410B" w14:textId="77777777" w:rsidR="005445B0" w:rsidRDefault="005445B0" w:rsidP="006A4CC0">
      <w:pPr>
        <w:spacing w:after="0" w:line="240" w:lineRule="auto"/>
      </w:pPr>
      <w:r>
        <w:separator/>
      </w:r>
    </w:p>
  </w:footnote>
  <w:footnote w:type="continuationSeparator" w:id="0">
    <w:p w14:paraId="2877A59A" w14:textId="77777777" w:rsidR="005445B0" w:rsidRDefault="005445B0" w:rsidP="006A4C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BDD3D" w14:textId="60CC2B24" w:rsidR="006A4CC0" w:rsidRDefault="0AE2DA29" w:rsidP="006A4CC0">
    <w:pPr>
      <w:pStyle w:val="Header"/>
      <w:tabs>
        <w:tab w:val="clear" w:pos="4513"/>
        <w:tab w:val="clear" w:pos="9026"/>
        <w:tab w:val="left" w:pos="7380"/>
      </w:tabs>
      <w:jc w:val="right"/>
    </w:pPr>
    <w:r>
      <w:rPr>
        <w:noProof/>
      </w:rPr>
      <w:drawing>
        <wp:anchor distT="0" distB="0" distL="114300" distR="114300" simplePos="0" relativeHeight="251658240" behindDoc="0" locked="0" layoutInCell="1" allowOverlap="1" wp14:anchorId="568A5736" wp14:editId="767A17F3">
          <wp:simplePos x="0" y="0"/>
          <wp:positionH relativeFrom="column">
            <wp:align>right</wp:align>
          </wp:positionH>
          <wp:positionV relativeFrom="paragraph">
            <wp:posOffset>0</wp:posOffset>
          </wp:positionV>
          <wp:extent cx="1063414" cy="791029"/>
          <wp:effectExtent l="0" t="0" r="3810" b="9525"/>
          <wp:wrapSquare wrapText="bothSides"/>
          <wp:docPr id="1785479867" name="Picture 2" descr="City Skills Logo Web or Dig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Skills Logo Web or Digit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451" cy="80072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D38D5"/>
    <w:multiLevelType w:val="multilevel"/>
    <w:tmpl w:val="24064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20355"/>
    <w:multiLevelType w:val="hybridMultilevel"/>
    <w:tmpl w:val="0B262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E82145"/>
    <w:multiLevelType w:val="hybridMultilevel"/>
    <w:tmpl w:val="CB40EA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E93A0B"/>
    <w:multiLevelType w:val="hybridMultilevel"/>
    <w:tmpl w:val="F1587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3038B3"/>
    <w:multiLevelType w:val="multilevel"/>
    <w:tmpl w:val="FA9A9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05754F"/>
    <w:multiLevelType w:val="multilevel"/>
    <w:tmpl w:val="72C2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0E5B0F"/>
    <w:multiLevelType w:val="multilevel"/>
    <w:tmpl w:val="1A686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CB3948"/>
    <w:multiLevelType w:val="hybridMultilevel"/>
    <w:tmpl w:val="34645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B37C6E"/>
    <w:multiLevelType w:val="hybridMultilevel"/>
    <w:tmpl w:val="BA026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9325EC"/>
    <w:multiLevelType w:val="hybridMultilevel"/>
    <w:tmpl w:val="1A245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645616"/>
    <w:multiLevelType w:val="hybridMultilevel"/>
    <w:tmpl w:val="8BB084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A5E4211"/>
    <w:multiLevelType w:val="hybridMultilevel"/>
    <w:tmpl w:val="837E20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145781735">
    <w:abstractNumId w:val="7"/>
  </w:num>
  <w:num w:numId="2" w16cid:durableId="1679230671">
    <w:abstractNumId w:val="8"/>
  </w:num>
  <w:num w:numId="3" w16cid:durableId="107043014">
    <w:abstractNumId w:val="2"/>
  </w:num>
  <w:num w:numId="4" w16cid:durableId="1568688012">
    <w:abstractNumId w:val="11"/>
  </w:num>
  <w:num w:numId="5" w16cid:durableId="2085031709">
    <w:abstractNumId w:val="10"/>
  </w:num>
  <w:num w:numId="6" w16cid:durableId="274749208">
    <w:abstractNumId w:val="9"/>
  </w:num>
  <w:num w:numId="7" w16cid:durableId="713501648">
    <w:abstractNumId w:val="1"/>
  </w:num>
  <w:num w:numId="8" w16cid:durableId="1705865530">
    <w:abstractNumId w:val="3"/>
  </w:num>
  <w:num w:numId="9" w16cid:durableId="1612282105">
    <w:abstractNumId w:val="4"/>
  </w:num>
  <w:num w:numId="10" w16cid:durableId="1133408782">
    <w:abstractNumId w:val="5"/>
  </w:num>
  <w:num w:numId="11" w16cid:durableId="1023943598">
    <w:abstractNumId w:val="6"/>
  </w:num>
  <w:num w:numId="12" w16cid:durableId="128475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CC0"/>
    <w:rsid w:val="000270E5"/>
    <w:rsid w:val="000313F8"/>
    <w:rsid w:val="00036E6D"/>
    <w:rsid w:val="000411D2"/>
    <w:rsid w:val="00045820"/>
    <w:rsid w:val="00096B36"/>
    <w:rsid w:val="000C0923"/>
    <w:rsid w:val="000C1FA6"/>
    <w:rsid w:val="000C3FED"/>
    <w:rsid w:val="000E3C9A"/>
    <w:rsid w:val="00101DD9"/>
    <w:rsid w:val="00107881"/>
    <w:rsid w:val="001155F3"/>
    <w:rsid w:val="0012490B"/>
    <w:rsid w:val="00135372"/>
    <w:rsid w:val="0015411F"/>
    <w:rsid w:val="00155573"/>
    <w:rsid w:val="001573AD"/>
    <w:rsid w:val="00160AA2"/>
    <w:rsid w:val="001675DA"/>
    <w:rsid w:val="00172598"/>
    <w:rsid w:val="001900A4"/>
    <w:rsid w:val="001C0FB1"/>
    <w:rsid w:val="0020015D"/>
    <w:rsid w:val="002009F4"/>
    <w:rsid w:val="00242106"/>
    <w:rsid w:val="00246E92"/>
    <w:rsid w:val="002572F5"/>
    <w:rsid w:val="00257AF3"/>
    <w:rsid w:val="002D39D6"/>
    <w:rsid w:val="002D7834"/>
    <w:rsid w:val="002E36E2"/>
    <w:rsid w:val="00310586"/>
    <w:rsid w:val="0032249B"/>
    <w:rsid w:val="0033203C"/>
    <w:rsid w:val="00332FA6"/>
    <w:rsid w:val="0033402F"/>
    <w:rsid w:val="00367448"/>
    <w:rsid w:val="00375FD5"/>
    <w:rsid w:val="00394003"/>
    <w:rsid w:val="0039723C"/>
    <w:rsid w:val="003A2B56"/>
    <w:rsid w:val="003A2D25"/>
    <w:rsid w:val="003B34F8"/>
    <w:rsid w:val="003D5100"/>
    <w:rsid w:val="003D6207"/>
    <w:rsid w:val="003E6C1B"/>
    <w:rsid w:val="003F4CE0"/>
    <w:rsid w:val="00403106"/>
    <w:rsid w:val="004210EB"/>
    <w:rsid w:val="004232A3"/>
    <w:rsid w:val="004416DE"/>
    <w:rsid w:val="0045776C"/>
    <w:rsid w:val="00464285"/>
    <w:rsid w:val="004A7503"/>
    <w:rsid w:val="004C5E60"/>
    <w:rsid w:val="005117C0"/>
    <w:rsid w:val="00512208"/>
    <w:rsid w:val="0052084E"/>
    <w:rsid w:val="00520BF8"/>
    <w:rsid w:val="005264C9"/>
    <w:rsid w:val="005445B0"/>
    <w:rsid w:val="005453EE"/>
    <w:rsid w:val="00582AD7"/>
    <w:rsid w:val="005919FB"/>
    <w:rsid w:val="005A33A8"/>
    <w:rsid w:val="005B3CAE"/>
    <w:rsid w:val="005B48DA"/>
    <w:rsid w:val="005C061A"/>
    <w:rsid w:val="005C0B61"/>
    <w:rsid w:val="00605947"/>
    <w:rsid w:val="00615BDA"/>
    <w:rsid w:val="00631E0C"/>
    <w:rsid w:val="00670E96"/>
    <w:rsid w:val="00671A9D"/>
    <w:rsid w:val="006861ED"/>
    <w:rsid w:val="00696030"/>
    <w:rsid w:val="006A0571"/>
    <w:rsid w:val="006A0AE2"/>
    <w:rsid w:val="006A4CC0"/>
    <w:rsid w:val="006A6255"/>
    <w:rsid w:val="006B3CF2"/>
    <w:rsid w:val="006E2DF5"/>
    <w:rsid w:val="006E5F9A"/>
    <w:rsid w:val="007362A5"/>
    <w:rsid w:val="00751B0F"/>
    <w:rsid w:val="00755F83"/>
    <w:rsid w:val="00762A28"/>
    <w:rsid w:val="00776218"/>
    <w:rsid w:val="00794D12"/>
    <w:rsid w:val="0080587D"/>
    <w:rsid w:val="00812CC8"/>
    <w:rsid w:val="008250C8"/>
    <w:rsid w:val="0084512C"/>
    <w:rsid w:val="0084706B"/>
    <w:rsid w:val="00854F72"/>
    <w:rsid w:val="00873CF0"/>
    <w:rsid w:val="008872A1"/>
    <w:rsid w:val="008A61EC"/>
    <w:rsid w:val="008C2891"/>
    <w:rsid w:val="008D6DFB"/>
    <w:rsid w:val="008F7938"/>
    <w:rsid w:val="00901DA5"/>
    <w:rsid w:val="00912A40"/>
    <w:rsid w:val="00923884"/>
    <w:rsid w:val="00933A60"/>
    <w:rsid w:val="00936B15"/>
    <w:rsid w:val="0095028F"/>
    <w:rsid w:val="009665A3"/>
    <w:rsid w:val="009672E7"/>
    <w:rsid w:val="00972363"/>
    <w:rsid w:val="00982216"/>
    <w:rsid w:val="009910A5"/>
    <w:rsid w:val="009960E6"/>
    <w:rsid w:val="009A0010"/>
    <w:rsid w:val="009D2EB2"/>
    <w:rsid w:val="009E6C68"/>
    <w:rsid w:val="00A10856"/>
    <w:rsid w:val="00A25956"/>
    <w:rsid w:val="00A50D46"/>
    <w:rsid w:val="00A57C3D"/>
    <w:rsid w:val="00A62155"/>
    <w:rsid w:val="00A6592E"/>
    <w:rsid w:val="00A85F67"/>
    <w:rsid w:val="00AA44D1"/>
    <w:rsid w:val="00AC448D"/>
    <w:rsid w:val="00AC4FE6"/>
    <w:rsid w:val="00AD597E"/>
    <w:rsid w:val="00AD6A85"/>
    <w:rsid w:val="00AE2A75"/>
    <w:rsid w:val="00B14E95"/>
    <w:rsid w:val="00B31BFC"/>
    <w:rsid w:val="00B468F7"/>
    <w:rsid w:val="00B477AA"/>
    <w:rsid w:val="00B73A75"/>
    <w:rsid w:val="00B74276"/>
    <w:rsid w:val="00BB645F"/>
    <w:rsid w:val="00BD6D39"/>
    <w:rsid w:val="00C360A3"/>
    <w:rsid w:val="00C45CF7"/>
    <w:rsid w:val="00C832F0"/>
    <w:rsid w:val="00CA1964"/>
    <w:rsid w:val="00CB30E3"/>
    <w:rsid w:val="00CB6032"/>
    <w:rsid w:val="00D05133"/>
    <w:rsid w:val="00D272F4"/>
    <w:rsid w:val="00D55C82"/>
    <w:rsid w:val="00D80DAD"/>
    <w:rsid w:val="00D82AC4"/>
    <w:rsid w:val="00DA4960"/>
    <w:rsid w:val="00DC2A0C"/>
    <w:rsid w:val="00DC39B9"/>
    <w:rsid w:val="00DD2231"/>
    <w:rsid w:val="00DD228C"/>
    <w:rsid w:val="00DE10DA"/>
    <w:rsid w:val="00DE7B80"/>
    <w:rsid w:val="00DF7B84"/>
    <w:rsid w:val="00E1078D"/>
    <w:rsid w:val="00E1260F"/>
    <w:rsid w:val="00E1475E"/>
    <w:rsid w:val="00E17958"/>
    <w:rsid w:val="00E37F95"/>
    <w:rsid w:val="00EB1B76"/>
    <w:rsid w:val="00EC58CF"/>
    <w:rsid w:val="00EC7D69"/>
    <w:rsid w:val="00ED1ED6"/>
    <w:rsid w:val="00EF4F0C"/>
    <w:rsid w:val="00EF5F0B"/>
    <w:rsid w:val="00F065E1"/>
    <w:rsid w:val="00F1330F"/>
    <w:rsid w:val="00F165B7"/>
    <w:rsid w:val="00F3069B"/>
    <w:rsid w:val="00F549C3"/>
    <w:rsid w:val="00F631F4"/>
    <w:rsid w:val="00F66C60"/>
    <w:rsid w:val="00FB49E4"/>
    <w:rsid w:val="00FD0D05"/>
    <w:rsid w:val="0177E1B9"/>
    <w:rsid w:val="0AE2DA2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4BC40"/>
  <w15:chartTrackingRefBased/>
  <w15:docId w15:val="{3BF69E90-5D98-42A7-A79C-FF33E1764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4C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4C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4C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4C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4C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4C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4C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4C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4C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4C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4C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4C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4C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4C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4C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4C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4C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4CC0"/>
    <w:rPr>
      <w:rFonts w:eastAsiaTheme="majorEastAsia" w:cstheme="majorBidi"/>
      <w:color w:val="272727" w:themeColor="text1" w:themeTint="D8"/>
    </w:rPr>
  </w:style>
  <w:style w:type="paragraph" w:styleId="Title">
    <w:name w:val="Title"/>
    <w:basedOn w:val="Normal"/>
    <w:next w:val="Normal"/>
    <w:link w:val="TitleChar"/>
    <w:uiPriority w:val="10"/>
    <w:qFormat/>
    <w:rsid w:val="006A4C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4C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4C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4C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4CC0"/>
    <w:pPr>
      <w:spacing w:before="160"/>
      <w:jc w:val="center"/>
    </w:pPr>
    <w:rPr>
      <w:i/>
      <w:iCs/>
      <w:color w:val="404040" w:themeColor="text1" w:themeTint="BF"/>
    </w:rPr>
  </w:style>
  <w:style w:type="character" w:customStyle="1" w:styleId="QuoteChar">
    <w:name w:val="Quote Char"/>
    <w:basedOn w:val="DefaultParagraphFont"/>
    <w:link w:val="Quote"/>
    <w:uiPriority w:val="29"/>
    <w:rsid w:val="006A4CC0"/>
    <w:rPr>
      <w:i/>
      <w:iCs/>
      <w:color w:val="404040" w:themeColor="text1" w:themeTint="BF"/>
    </w:rPr>
  </w:style>
  <w:style w:type="paragraph" w:styleId="ListParagraph">
    <w:name w:val="List Paragraph"/>
    <w:basedOn w:val="Normal"/>
    <w:uiPriority w:val="34"/>
    <w:qFormat/>
    <w:rsid w:val="006A4CC0"/>
    <w:pPr>
      <w:ind w:left="720"/>
      <w:contextualSpacing/>
    </w:pPr>
  </w:style>
  <w:style w:type="character" w:styleId="IntenseEmphasis">
    <w:name w:val="Intense Emphasis"/>
    <w:basedOn w:val="DefaultParagraphFont"/>
    <w:uiPriority w:val="21"/>
    <w:qFormat/>
    <w:rsid w:val="006A4CC0"/>
    <w:rPr>
      <w:i/>
      <w:iCs/>
      <w:color w:val="0F4761" w:themeColor="accent1" w:themeShade="BF"/>
    </w:rPr>
  </w:style>
  <w:style w:type="paragraph" w:styleId="IntenseQuote">
    <w:name w:val="Intense Quote"/>
    <w:basedOn w:val="Normal"/>
    <w:next w:val="Normal"/>
    <w:link w:val="IntenseQuoteChar"/>
    <w:uiPriority w:val="30"/>
    <w:qFormat/>
    <w:rsid w:val="006A4C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4CC0"/>
    <w:rPr>
      <w:i/>
      <w:iCs/>
      <w:color w:val="0F4761" w:themeColor="accent1" w:themeShade="BF"/>
    </w:rPr>
  </w:style>
  <w:style w:type="character" w:styleId="IntenseReference">
    <w:name w:val="Intense Reference"/>
    <w:basedOn w:val="DefaultParagraphFont"/>
    <w:uiPriority w:val="32"/>
    <w:qFormat/>
    <w:rsid w:val="006A4CC0"/>
    <w:rPr>
      <w:b/>
      <w:bCs/>
      <w:smallCaps/>
      <w:color w:val="0F4761" w:themeColor="accent1" w:themeShade="BF"/>
      <w:spacing w:val="5"/>
    </w:rPr>
  </w:style>
  <w:style w:type="paragraph" w:styleId="Header">
    <w:name w:val="header"/>
    <w:basedOn w:val="Normal"/>
    <w:link w:val="HeaderChar"/>
    <w:uiPriority w:val="99"/>
    <w:unhideWhenUsed/>
    <w:rsid w:val="006A4C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4CC0"/>
  </w:style>
  <w:style w:type="paragraph" w:styleId="Footer">
    <w:name w:val="footer"/>
    <w:basedOn w:val="Normal"/>
    <w:link w:val="FooterChar"/>
    <w:uiPriority w:val="99"/>
    <w:unhideWhenUsed/>
    <w:rsid w:val="006A4C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4CC0"/>
  </w:style>
  <w:style w:type="character" w:styleId="Hyperlink">
    <w:name w:val="Hyperlink"/>
    <w:basedOn w:val="DefaultParagraphFont"/>
    <w:uiPriority w:val="99"/>
    <w:unhideWhenUsed/>
    <w:rsid w:val="003B34F8"/>
    <w:rPr>
      <w:color w:val="467886" w:themeColor="hyperlink"/>
      <w:u w:val="single"/>
    </w:rPr>
  </w:style>
  <w:style w:type="character" w:styleId="UnresolvedMention">
    <w:name w:val="Unresolved Mention"/>
    <w:basedOn w:val="DefaultParagraphFont"/>
    <w:uiPriority w:val="99"/>
    <w:semiHidden/>
    <w:unhideWhenUsed/>
    <w:rsid w:val="003B34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192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package" Target="embeddings/Microsoft_PowerPoint_Presentation.pptx"/><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Matt.York@city-skill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8E6AC3003024C9CB9BA2DECDC61C7" ma:contentTypeVersion="15" ma:contentTypeDescription="Create a new document." ma:contentTypeScope="" ma:versionID="37d43338396d89ceecc89472902d5fa4">
  <xsd:schema xmlns:xsd="http://www.w3.org/2001/XMLSchema" xmlns:xs="http://www.w3.org/2001/XMLSchema" xmlns:p="http://schemas.microsoft.com/office/2006/metadata/properties" xmlns:ns2="d106da77-b0c7-48cd-b56f-0270870aea47" xmlns:ns3="a8865f36-3d88-46ce-bc3b-5cca9e0aebdc" targetNamespace="http://schemas.microsoft.com/office/2006/metadata/properties" ma:root="true" ma:fieldsID="61bd591acd86f029f5c3a9e2094d6f9e" ns2:_="" ns3:_="">
    <xsd:import namespace="d106da77-b0c7-48cd-b56f-0270870aea47"/>
    <xsd:import namespace="a8865f36-3d88-46ce-bc3b-5cca9e0aebd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Info"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06da77-b0c7-48cd-b56f-0270870ae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Info" ma:index="18" nillable="true" ma:displayName="Info" ma:description="When to use this form" ma:format="Dropdown" ma:internalName="Info">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865f36-3d88-46ce-bc3b-5cca9e0aeb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ed3e3d9-4dc1-47d5-982e-04240bcf4004}" ma:internalName="TaxCatchAll" ma:showField="CatchAllData" ma:web="a8865f36-3d88-46ce-bc3b-5cca9e0aebd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106da77-b0c7-48cd-b56f-0270870aea47">
      <Terms xmlns="http://schemas.microsoft.com/office/infopath/2007/PartnerControls"/>
    </lcf76f155ced4ddcb4097134ff3c332f>
    <TaxCatchAll xmlns="a8865f36-3d88-46ce-bc3b-5cca9e0aebdc" xsi:nil="true"/>
    <Info xmlns="d106da77-b0c7-48cd-b56f-0270870aea4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00E645-4DFD-4CEA-8A42-2CA1BD761D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06da77-b0c7-48cd-b56f-0270870aea47"/>
    <ds:schemaRef ds:uri="a8865f36-3d88-46ce-bc3b-5cca9e0aeb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AB7B71-9910-4C18-ACB6-EBF7C3978B93}">
  <ds:schemaRefs>
    <ds:schemaRef ds:uri="http://schemas.microsoft.com/office/2006/metadata/properties"/>
    <ds:schemaRef ds:uri="http://schemas.microsoft.com/office/infopath/2007/PartnerControls"/>
    <ds:schemaRef ds:uri="d106da77-b0c7-48cd-b56f-0270870aea47"/>
    <ds:schemaRef ds:uri="a8865f36-3d88-46ce-bc3b-5cca9e0aebdc"/>
  </ds:schemaRefs>
</ds:datastoreItem>
</file>

<file path=customXml/itemProps3.xml><?xml version="1.0" encoding="utf-8"?>
<ds:datastoreItem xmlns:ds="http://schemas.openxmlformats.org/officeDocument/2006/customXml" ds:itemID="{1D41E671-1A19-4675-9A11-EBAE905488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1459</Words>
  <Characters>8319</Characters>
  <Application>Microsoft Office Word</Application>
  <DocSecurity>0</DocSecurity>
  <Lines>69</Lines>
  <Paragraphs>19</Paragraphs>
  <ScaleCrop>false</ScaleCrop>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Eagling</dc:creator>
  <cp:keywords/>
  <dc:description/>
  <cp:lastModifiedBy>Becky Whittle</cp:lastModifiedBy>
  <cp:revision>70</cp:revision>
  <dcterms:created xsi:type="dcterms:W3CDTF">2026-01-22T10:29:00Z</dcterms:created>
  <dcterms:modified xsi:type="dcterms:W3CDTF">2026-01-27T10:02:00Z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0x01010079F8E6AC3003024C9CB9BA2DECDC61C7</vt:lpwstr>
  </property>
  <property fmtid="{D5CDD505-2E9C-101B-9397-08002B2CF9AE}" pid="3" name="MediaServiceImageTags">
    <vt:lpwstr/>
  </property>
</Properties>
</file>