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47C7" w14:textId="63C1B4E5" w:rsidR="004B0162" w:rsidRPr="004B0162" w:rsidRDefault="004B0162" w:rsidP="004B0162">
      <w:pPr>
        <w:shd w:val="clear" w:color="auto" w:fill="FFFFFF"/>
        <w:spacing w:after="100" w:afterAutospacing="1" w:line="240" w:lineRule="auto"/>
        <w:outlineLvl w:val="1"/>
        <w:rPr>
          <w:rFonts w:eastAsia="Times New Roman" w:cs="Times New Roman"/>
          <w:b/>
          <w:bCs/>
          <w:lang w:eastAsia="en-GB"/>
        </w:rPr>
      </w:pPr>
      <w:r w:rsidRPr="004B0162">
        <w:rPr>
          <w:rFonts w:eastAsia="Times New Roman" w:cs="Times New Roman"/>
          <w:b/>
          <w:bCs/>
          <w:lang w:eastAsia="en-GB"/>
        </w:rPr>
        <w:t>Modern Slavery Act Statement for</w:t>
      </w:r>
      <w:r>
        <w:rPr>
          <w:rFonts w:eastAsia="Times New Roman" w:cs="Times New Roman"/>
          <w:b/>
          <w:bCs/>
          <w:lang w:eastAsia="en-GB"/>
        </w:rPr>
        <w:t xml:space="preserve"> Financial Year-end </w:t>
      </w:r>
      <w:r w:rsidR="000236D9">
        <w:rPr>
          <w:rFonts w:eastAsia="Times New Roman" w:cs="Times New Roman"/>
          <w:b/>
          <w:bCs/>
          <w:lang w:eastAsia="en-GB"/>
        </w:rPr>
        <w:t>30 September 202</w:t>
      </w:r>
      <w:r w:rsidR="007205B3">
        <w:rPr>
          <w:rFonts w:eastAsia="Times New Roman" w:cs="Times New Roman"/>
          <w:b/>
          <w:bCs/>
          <w:lang w:eastAsia="en-GB"/>
        </w:rPr>
        <w:t>2</w:t>
      </w:r>
    </w:p>
    <w:p w14:paraId="2F8670D7" w14:textId="77777777" w:rsidR="004B0162" w:rsidRPr="004B0162" w:rsidRDefault="004B0162" w:rsidP="004B0162">
      <w:pPr>
        <w:shd w:val="clear" w:color="auto" w:fill="FFFFFF"/>
        <w:spacing w:after="100" w:afterAutospacing="1" w:line="240" w:lineRule="auto"/>
        <w:outlineLvl w:val="2"/>
        <w:rPr>
          <w:rFonts w:eastAsia="Times New Roman" w:cs="Times New Roman"/>
          <w:b/>
          <w:bCs/>
          <w:lang w:eastAsia="en-GB"/>
        </w:rPr>
      </w:pPr>
      <w:r w:rsidRPr="004B0162">
        <w:rPr>
          <w:rFonts w:eastAsia="Times New Roman" w:cs="Times New Roman"/>
          <w:b/>
          <w:bCs/>
          <w:lang w:eastAsia="en-GB"/>
        </w:rPr>
        <w:t>Introduction</w:t>
      </w:r>
    </w:p>
    <w:p w14:paraId="53A3AFE3" w14:textId="4E69B59C" w:rsidR="004B0162" w:rsidRPr="004B0162" w:rsidRDefault="004B0162" w:rsidP="004B0162">
      <w:pPr>
        <w:numPr>
          <w:ilvl w:val="0"/>
          <w:numId w:val="1"/>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 xml:space="preserve">This statement is made pursuant to Section 54 part 6 of the Modern Slavery Act 2015 and sets out the steps that </w:t>
      </w:r>
      <w:r w:rsidR="000236D9">
        <w:rPr>
          <w:rFonts w:eastAsia="Times New Roman" w:cs="Times New Roman"/>
          <w:lang w:eastAsia="en-GB"/>
        </w:rPr>
        <w:t>City Skills</w:t>
      </w:r>
      <w:r w:rsidRPr="004B0162">
        <w:rPr>
          <w:rFonts w:eastAsia="Times New Roman" w:cs="Times New Roman"/>
          <w:lang w:eastAsia="en-GB"/>
        </w:rPr>
        <w:t xml:space="preserve"> has taken to ensure that slavery and human trafficking are not taking place in our supply chains or in any part of our business.</w:t>
      </w:r>
    </w:p>
    <w:p w14:paraId="499F71C1" w14:textId="2DEA528A" w:rsidR="004B0162" w:rsidRPr="004B0162" w:rsidRDefault="000236D9" w:rsidP="004B0162">
      <w:pPr>
        <w:numPr>
          <w:ilvl w:val="0"/>
          <w:numId w:val="1"/>
        </w:numPr>
        <w:shd w:val="clear" w:color="auto" w:fill="FFFFFF"/>
        <w:spacing w:before="100" w:beforeAutospacing="1" w:after="120" w:line="240" w:lineRule="auto"/>
        <w:ind w:left="0"/>
        <w:rPr>
          <w:rFonts w:eastAsia="Times New Roman" w:cs="Times New Roman"/>
          <w:lang w:eastAsia="en-GB"/>
        </w:rPr>
      </w:pPr>
      <w:r>
        <w:rPr>
          <w:rFonts w:eastAsia="Times New Roman" w:cs="Times New Roman"/>
          <w:lang w:eastAsia="en-GB"/>
        </w:rPr>
        <w:t>City Skills</w:t>
      </w:r>
      <w:r w:rsidR="004B0162" w:rsidRPr="004B0162">
        <w:rPr>
          <w:rFonts w:eastAsia="Times New Roman" w:cs="Times New Roman"/>
          <w:lang w:eastAsia="en-GB"/>
        </w:rPr>
        <w:t xml:space="preserve"> is a Training Provider established in </w:t>
      </w:r>
      <w:r>
        <w:rPr>
          <w:rFonts w:eastAsia="Times New Roman" w:cs="Times New Roman"/>
          <w:lang w:eastAsia="en-GB"/>
        </w:rPr>
        <w:t>2017</w:t>
      </w:r>
      <w:r w:rsidR="004B0162" w:rsidRPr="004B0162">
        <w:rPr>
          <w:rFonts w:eastAsia="Times New Roman" w:cs="Times New Roman"/>
          <w:lang w:eastAsia="en-GB"/>
        </w:rPr>
        <w:t xml:space="preserve">. </w:t>
      </w:r>
    </w:p>
    <w:p w14:paraId="04DBCE3C" w14:textId="26007C65" w:rsidR="004B0162" w:rsidRPr="004B0162" w:rsidRDefault="000236D9" w:rsidP="004B0162">
      <w:pPr>
        <w:numPr>
          <w:ilvl w:val="0"/>
          <w:numId w:val="1"/>
        </w:numPr>
        <w:shd w:val="clear" w:color="auto" w:fill="FFFFFF"/>
        <w:spacing w:before="100" w:beforeAutospacing="1" w:after="120" w:line="240" w:lineRule="auto"/>
        <w:ind w:left="0"/>
        <w:rPr>
          <w:rFonts w:eastAsia="Times New Roman" w:cs="Times New Roman"/>
          <w:lang w:eastAsia="en-GB"/>
        </w:rPr>
      </w:pPr>
      <w:r>
        <w:rPr>
          <w:rFonts w:eastAsia="Times New Roman" w:cs="Times New Roman"/>
          <w:lang w:eastAsia="en-GB"/>
        </w:rPr>
        <w:t>City Skills</w:t>
      </w:r>
      <w:r w:rsidR="004B0162">
        <w:rPr>
          <w:rFonts w:eastAsia="Times New Roman" w:cs="Times New Roman"/>
          <w:lang w:eastAsia="en-GB"/>
        </w:rPr>
        <w:t>’</w:t>
      </w:r>
      <w:r w:rsidR="004B0162" w:rsidRPr="004B0162">
        <w:rPr>
          <w:rFonts w:eastAsia="Times New Roman" w:cs="Times New Roman"/>
          <w:lang w:eastAsia="en-GB"/>
        </w:rPr>
        <w:t xml:space="preserve"> main business is to deliver education and training to </w:t>
      </w:r>
      <w:r w:rsidR="004B0162">
        <w:rPr>
          <w:rFonts w:eastAsia="Times New Roman" w:cs="Times New Roman"/>
          <w:lang w:eastAsia="en-GB"/>
        </w:rPr>
        <w:t>learners</w:t>
      </w:r>
      <w:r w:rsidR="004B0162" w:rsidRPr="004B0162">
        <w:rPr>
          <w:rFonts w:eastAsia="Times New Roman" w:cs="Times New Roman"/>
          <w:lang w:eastAsia="en-GB"/>
        </w:rPr>
        <w:t xml:space="preserve"> </w:t>
      </w:r>
      <w:r w:rsidR="004B0162">
        <w:rPr>
          <w:rFonts w:eastAsia="Times New Roman" w:cs="Times New Roman"/>
          <w:lang w:eastAsia="en-GB"/>
        </w:rPr>
        <w:t>from the age of 1</w:t>
      </w:r>
      <w:r>
        <w:rPr>
          <w:rFonts w:eastAsia="Times New Roman" w:cs="Times New Roman"/>
          <w:lang w:eastAsia="en-GB"/>
        </w:rPr>
        <w:t>8</w:t>
      </w:r>
      <w:r w:rsidR="004B0162">
        <w:rPr>
          <w:rFonts w:eastAsia="Times New Roman" w:cs="Times New Roman"/>
          <w:lang w:eastAsia="en-GB"/>
        </w:rPr>
        <w:t>+</w:t>
      </w:r>
      <w:r w:rsidR="004B0162" w:rsidRPr="004B0162">
        <w:rPr>
          <w:rFonts w:eastAsia="Times New Roman" w:cs="Times New Roman"/>
          <w:lang w:eastAsia="en-GB"/>
        </w:rPr>
        <w:t>. This covers a wide range of vocational programmes.</w:t>
      </w:r>
    </w:p>
    <w:p w14:paraId="75E34356" w14:textId="77777777" w:rsidR="004B0162" w:rsidRPr="004B0162" w:rsidRDefault="004B0162" w:rsidP="004B0162">
      <w:pPr>
        <w:shd w:val="clear" w:color="auto" w:fill="FFFFFF"/>
        <w:spacing w:after="100" w:afterAutospacing="1" w:line="240" w:lineRule="auto"/>
        <w:outlineLvl w:val="2"/>
        <w:rPr>
          <w:rFonts w:eastAsia="Times New Roman" w:cs="Times New Roman"/>
          <w:b/>
          <w:bCs/>
          <w:lang w:eastAsia="en-GB"/>
        </w:rPr>
      </w:pPr>
      <w:r w:rsidRPr="004B0162">
        <w:rPr>
          <w:rFonts w:eastAsia="Times New Roman" w:cs="Times New Roman"/>
          <w:b/>
          <w:bCs/>
          <w:lang w:eastAsia="en-GB"/>
        </w:rPr>
        <w:t>Slavery and Human Trafficking Statement</w:t>
      </w:r>
    </w:p>
    <w:p w14:paraId="2A9B3DBE" w14:textId="7BB0F8A4" w:rsidR="004B0162" w:rsidRPr="004B0162" w:rsidRDefault="000236D9" w:rsidP="004B0162">
      <w:pPr>
        <w:numPr>
          <w:ilvl w:val="0"/>
          <w:numId w:val="2"/>
        </w:numPr>
        <w:shd w:val="clear" w:color="auto" w:fill="FFFFFF"/>
        <w:spacing w:before="100" w:beforeAutospacing="1" w:after="120" w:line="240" w:lineRule="auto"/>
        <w:ind w:left="0"/>
        <w:rPr>
          <w:rFonts w:eastAsia="Times New Roman" w:cs="Times New Roman"/>
          <w:lang w:eastAsia="en-GB"/>
        </w:rPr>
      </w:pPr>
      <w:r>
        <w:rPr>
          <w:rFonts w:eastAsia="Times New Roman" w:cs="Times New Roman"/>
          <w:lang w:eastAsia="en-GB"/>
        </w:rPr>
        <w:t>City Skills</w:t>
      </w:r>
      <w:r w:rsidR="004B0162">
        <w:rPr>
          <w:rFonts w:eastAsia="Times New Roman" w:cs="Times New Roman"/>
          <w:lang w:eastAsia="en-GB"/>
        </w:rPr>
        <w:t xml:space="preserve">’ </w:t>
      </w:r>
      <w:r w:rsidR="004B0162" w:rsidRPr="004B0162">
        <w:rPr>
          <w:rFonts w:eastAsia="Times New Roman" w:cs="Times New Roman"/>
          <w:lang w:eastAsia="en-GB"/>
        </w:rPr>
        <w:t>core values are at the heart of everything we do. We are committed to running our business responsibly and in accordance with the high standards embedded in our core values.</w:t>
      </w:r>
    </w:p>
    <w:p w14:paraId="209C7379" w14:textId="77777777" w:rsidR="004B0162" w:rsidRPr="004B0162" w:rsidRDefault="004B0162" w:rsidP="004B0162">
      <w:pPr>
        <w:numPr>
          <w:ilvl w:val="0"/>
          <w:numId w:val="2"/>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‘Respecting and valuing all individuals’ and ‘operating with honesty and integrity’ are two of our core values. Slavery and human trafficking are very plainly incompatible with these values.</w:t>
      </w:r>
    </w:p>
    <w:p w14:paraId="2D06AD71" w14:textId="77777777" w:rsidR="004B0162" w:rsidRPr="004B0162" w:rsidRDefault="004B0162" w:rsidP="004B0162">
      <w:pPr>
        <w:numPr>
          <w:ilvl w:val="0"/>
          <w:numId w:val="2"/>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We expect the same high standards from our suppliers and all external stakeholders we work with.</w:t>
      </w:r>
    </w:p>
    <w:p w14:paraId="7438A2A3" w14:textId="77777777" w:rsidR="004B0162" w:rsidRPr="004B0162" w:rsidRDefault="004B0162" w:rsidP="004B0162">
      <w:pPr>
        <w:numPr>
          <w:ilvl w:val="0"/>
          <w:numId w:val="2"/>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Our Procurement Policy helps us to consider issues around modern slavery and human trafficking with our supply chain.</w:t>
      </w:r>
    </w:p>
    <w:p w14:paraId="3BC43835" w14:textId="77777777" w:rsidR="004B0162" w:rsidRPr="004B0162" w:rsidRDefault="004B0162" w:rsidP="004B0162">
      <w:pPr>
        <w:numPr>
          <w:ilvl w:val="0"/>
          <w:numId w:val="2"/>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We will work with our principal suppliers to ensure that our approach to slavery and human trafficking is reflected in all our purchases of goods and services, and, so far as reasonably practicable, that neither we nor they are involved in any way, either directly or indirectly, in slavery and human trafficking.</w:t>
      </w:r>
    </w:p>
    <w:p w14:paraId="71AD1FCB" w14:textId="77777777" w:rsidR="004B0162" w:rsidRPr="004B0162" w:rsidRDefault="004B0162" w:rsidP="004B0162">
      <w:pPr>
        <w:shd w:val="clear" w:color="auto" w:fill="FFFFFF"/>
        <w:spacing w:after="100" w:afterAutospacing="1" w:line="240" w:lineRule="auto"/>
        <w:outlineLvl w:val="2"/>
        <w:rPr>
          <w:rFonts w:eastAsia="Times New Roman" w:cs="Times New Roman"/>
          <w:b/>
          <w:bCs/>
          <w:lang w:eastAsia="en-GB"/>
        </w:rPr>
      </w:pPr>
      <w:r w:rsidRPr="004B0162">
        <w:rPr>
          <w:rFonts w:eastAsia="Times New Roman" w:cs="Times New Roman"/>
          <w:b/>
          <w:bCs/>
          <w:lang w:eastAsia="en-GB"/>
        </w:rPr>
        <w:t>Our Commitment</w:t>
      </w:r>
    </w:p>
    <w:p w14:paraId="19A9A715" w14:textId="77777777" w:rsidR="004B0162" w:rsidRPr="004B0162" w:rsidRDefault="004B0162" w:rsidP="004B0162">
      <w:pPr>
        <w:numPr>
          <w:ilvl w:val="0"/>
          <w:numId w:val="3"/>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We are committed to ensuring that slavery and human trafficking have no place in our business or our supply chain</w:t>
      </w:r>
    </w:p>
    <w:p w14:paraId="1C7B9FAE" w14:textId="48DDF327" w:rsidR="004B0162" w:rsidRPr="004B0162" w:rsidRDefault="004B0162" w:rsidP="004B0162">
      <w:pPr>
        <w:numPr>
          <w:ilvl w:val="0"/>
          <w:numId w:val="3"/>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 xml:space="preserve">This statement has been approved by the Executive and </w:t>
      </w:r>
      <w:r>
        <w:rPr>
          <w:rFonts w:eastAsia="Times New Roman" w:cs="Times New Roman"/>
          <w:lang w:eastAsia="en-GB"/>
        </w:rPr>
        <w:t>our awarding bodies</w:t>
      </w:r>
      <w:r w:rsidRPr="004B0162">
        <w:rPr>
          <w:rFonts w:eastAsia="Times New Roman" w:cs="Times New Roman"/>
          <w:lang w:eastAsia="en-GB"/>
        </w:rPr>
        <w:t>.  It will be reviewed annually.</w:t>
      </w:r>
    </w:p>
    <w:p w14:paraId="4DA9A1E3" w14:textId="1C817819" w:rsidR="004B0162" w:rsidRPr="004B0162" w:rsidRDefault="004B0162" w:rsidP="004B0162">
      <w:pPr>
        <w:numPr>
          <w:ilvl w:val="0"/>
          <w:numId w:val="3"/>
        </w:numPr>
        <w:shd w:val="clear" w:color="auto" w:fill="FFFFFF"/>
        <w:spacing w:before="100" w:beforeAutospacing="1" w:after="120" w:line="240" w:lineRule="auto"/>
        <w:ind w:left="0"/>
        <w:rPr>
          <w:rFonts w:eastAsia="Times New Roman" w:cs="Times New Roman"/>
          <w:lang w:eastAsia="en-GB"/>
        </w:rPr>
      </w:pPr>
      <w:r w:rsidRPr="004B0162">
        <w:rPr>
          <w:rFonts w:eastAsia="Times New Roman" w:cs="Times New Roman"/>
          <w:lang w:eastAsia="en-GB"/>
        </w:rPr>
        <w:t xml:space="preserve">This statement is made pursuant to section 54(1) of the Modern Slavery Act 2015 and constitutes our </w:t>
      </w:r>
      <w:r w:rsidR="000236D9">
        <w:rPr>
          <w:rFonts w:eastAsia="Times New Roman" w:cs="Times New Roman"/>
          <w:lang w:eastAsia="en-GB"/>
        </w:rPr>
        <w:t>City Skills</w:t>
      </w:r>
      <w:r w:rsidRPr="004B0162">
        <w:rPr>
          <w:rFonts w:eastAsia="Times New Roman" w:cs="Times New Roman"/>
          <w:lang w:eastAsia="en-GB"/>
        </w:rPr>
        <w:t>’ slavery and human trafficking statement for the f</w:t>
      </w:r>
      <w:r>
        <w:rPr>
          <w:rFonts w:eastAsia="Times New Roman" w:cs="Times New Roman"/>
          <w:lang w:eastAsia="en-GB"/>
        </w:rPr>
        <w:t xml:space="preserve">inancial year ending </w:t>
      </w:r>
      <w:r w:rsidR="000236D9">
        <w:rPr>
          <w:rFonts w:eastAsia="Times New Roman" w:cs="Times New Roman"/>
          <w:lang w:eastAsia="en-GB"/>
        </w:rPr>
        <w:t>30 September 202</w:t>
      </w:r>
      <w:r w:rsidR="007205B3">
        <w:rPr>
          <w:rFonts w:eastAsia="Times New Roman" w:cs="Times New Roman"/>
          <w:lang w:eastAsia="en-GB"/>
        </w:rPr>
        <w:t>2</w:t>
      </w:r>
    </w:p>
    <w:p w14:paraId="7FB46CD5" w14:textId="77777777" w:rsidR="004841AE" w:rsidRPr="004B0162" w:rsidRDefault="004841AE"/>
    <w:sectPr w:rsidR="004841AE" w:rsidRPr="004B0162" w:rsidSect="004841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D996" w14:textId="77777777" w:rsidR="0098443D" w:rsidRDefault="0098443D" w:rsidP="000236D9">
      <w:pPr>
        <w:spacing w:after="0" w:line="240" w:lineRule="auto"/>
      </w:pPr>
      <w:r>
        <w:separator/>
      </w:r>
    </w:p>
  </w:endnote>
  <w:endnote w:type="continuationSeparator" w:id="0">
    <w:p w14:paraId="221C8101" w14:textId="77777777" w:rsidR="0098443D" w:rsidRDefault="0098443D" w:rsidP="0002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E0B4" w14:textId="78DF4968" w:rsidR="00A86C44" w:rsidRPr="00A86C44" w:rsidRDefault="00A86C44" w:rsidP="00A86C44">
    <w:pPr>
      <w:pStyle w:val="Footer"/>
      <w:jc w:val="right"/>
      <w:rPr>
        <w:lang w:val="en-US"/>
      </w:rPr>
    </w:pPr>
    <w:r>
      <w:rPr>
        <w:lang w:val="en-US"/>
      </w:rPr>
      <w:t>September 2022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FF4B" w14:textId="77777777" w:rsidR="0098443D" w:rsidRDefault="0098443D" w:rsidP="000236D9">
      <w:pPr>
        <w:spacing w:after="0" w:line="240" w:lineRule="auto"/>
      </w:pPr>
      <w:r>
        <w:separator/>
      </w:r>
    </w:p>
  </w:footnote>
  <w:footnote w:type="continuationSeparator" w:id="0">
    <w:p w14:paraId="11DE49FE" w14:textId="77777777" w:rsidR="0098443D" w:rsidRDefault="0098443D" w:rsidP="0002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F796" w14:textId="357D6487" w:rsidR="000236D9" w:rsidRDefault="000236D9">
    <w:pPr>
      <w:pStyle w:val="Header"/>
    </w:pPr>
    <w:r>
      <w:rPr>
        <w:noProof/>
      </w:rPr>
      <w:drawing>
        <wp:anchor distT="0" distB="0" distL="114300" distR="114300" simplePos="0" relativeHeight="251658240" behindDoc="1" locked="0" layoutInCell="1" allowOverlap="1" wp14:anchorId="26865B19" wp14:editId="2B49C6FC">
          <wp:simplePos x="0" y="0"/>
          <wp:positionH relativeFrom="column">
            <wp:posOffset>5419725</wp:posOffset>
          </wp:positionH>
          <wp:positionV relativeFrom="paragraph">
            <wp:posOffset>-325755</wp:posOffset>
          </wp:positionV>
          <wp:extent cx="1152525" cy="859303"/>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kills Logo Web or Digital.jpg"/>
                  <pic:cNvPicPr/>
                </pic:nvPicPr>
                <pic:blipFill>
                  <a:blip r:embed="rId1">
                    <a:extLst>
                      <a:ext uri="{28A0092B-C50C-407E-A947-70E740481C1C}">
                        <a14:useLocalDpi xmlns:a14="http://schemas.microsoft.com/office/drawing/2010/main" val="0"/>
                      </a:ext>
                    </a:extLst>
                  </a:blip>
                  <a:stretch>
                    <a:fillRect/>
                  </a:stretch>
                </pic:blipFill>
                <pic:spPr>
                  <a:xfrm>
                    <a:off x="0" y="0"/>
                    <a:ext cx="1152525" cy="859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332"/>
    <w:multiLevelType w:val="multilevel"/>
    <w:tmpl w:val="334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602DC"/>
    <w:multiLevelType w:val="multilevel"/>
    <w:tmpl w:val="E262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0446E"/>
    <w:multiLevelType w:val="multilevel"/>
    <w:tmpl w:val="CD0C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062353">
    <w:abstractNumId w:val="0"/>
  </w:num>
  <w:num w:numId="2" w16cid:durableId="2131625268">
    <w:abstractNumId w:val="2"/>
  </w:num>
  <w:num w:numId="3" w16cid:durableId="27879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62"/>
    <w:rsid w:val="000236D9"/>
    <w:rsid w:val="004841AE"/>
    <w:rsid w:val="004B0162"/>
    <w:rsid w:val="007205B3"/>
    <w:rsid w:val="0098443D"/>
    <w:rsid w:val="00A8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79D88"/>
  <w15:docId w15:val="{30A5CBBA-87D8-4E33-A376-EECEA02F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AE"/>
  </w:style>
  <w:style w:type="paragraph" w:styleId="Heading2">
    <w:name w:val="heading 2"/>
    <w:basedOn w:val="Normal"/>
    <w:link w:val="Heading2Char"/>
    <w:uiPriority w:val="9"/>
    <w:qFormat/>
    <w:rsid w:val="004B01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01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1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016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B0162"/>
    <w:rPr>
      <w:color w:val="0000FF"/>
      <w:u w:val="single"/>
    </w:rPr>
  </w:style>
  <w:style w:type="paragraph" w:styleId="Header">
    <w:name w:val="header"/>
    <w:basedOn w:val="Normal"/>
    <w:link w:val="HeaderChar"/>
    <w:uiPriority w:val="99"/>
    <w:unhideWhenUsed/>
    <w:rsid w:val="0002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6D9"/>
  </w:style>
  <w:style w:type="paragraph" w:styleId="Footer">
    <w:name w:val="footer"/>
    <w:basedOn w:val="Normal"/>
    <w:link w:val="FooterChar"/>
    <w:uiPriority w:val="99"/>
    <w:unhideWhenUsed/>
    <w:rsid w:val="0002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DBBEAF4542A4587A0F936006226C8" ma:contentTypeVersion="12" ma:contentTypeDescription="Create a new document." ma:contentTypeScope="" ma:versionID="bb18ad12ea83aa2247c3688798d1e57e">
  <xsd:schema xmlns:xsd="http://www.w3.org/2001/XMLSchema" xmlns:xs="http://www.w3.org/2001/XMLSchema" xmlns:p="http://schemas.microsoft.com/office/2006/metadata/properties" xmlns:ns2="34d92a29-8963-4c0d-891e-993f7ba8fd78" xmlns:ns3="16f60766-2ceb-46d5-b0de-eb5c3f37fce8" targetNamespace="http://schemas.microsoft.com/office/2006/metadata/properties" ma:root="true" ma:fieldsID="82b32f79d58cb45b6f44d087233c6dea" ns2:_="" ns3:_="">
    <xsd:import namespace="34d92a29-8963-4c0d-891e-993f7ba8fd78"/>
    <xsd:import namespace="16f60766-2ceb-46d5-b0de-eb5c3f37f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92a29-8963-4c0d-891e-993f7ba8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a81ccb-bdee-4777-9e14-dd353e9d3a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60766-2ceb-46d5-b0de-eb5c3f37fc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2c610b0-bb85-411c-a5b9-278f6f180d1b}" ma:internalName="TaxCatchAll" ma:showField="CatchAllData" ma:web="16f60766-2ceb-46d5-b0de-eb5c3f37f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5BD1B-017C-4291-9ECA-93CE05495E92}">
  <ds:schemaRefs>
    <ds:schemaRef ds:uri="http://schemas.microsoft.com/sharepoint/v3/contenttype/forms"/>
  </ds:schemaRefs>
</ds:datastoreItem>
</file>

<file path=customXml/itemProps2.xml><?xml version="1.0" encoding="utf-8"?>
<ds:datastoreItem xmlns:ds="http://schemas.openxmlformats.org/officeDocument/2006/customXml" ds:itemID="{C4F8A04D-C7E2-43BA-B91E-D8A213557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92a29-8963-4c0d-891e-993f7ba8fd78"/>
    <ds:schemaRef ds:uri="16f60766-2ceb-46d5-b0de-eb5c3f37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Sholee Parry</dc:creator>
  <cp:lastModifiedBy>Matthew York</cp:lastModifiedBy>
  <cp:revision>2</cp:revision>
  <dcterms:created xsi:type="dcterms:W3CDTF">2023-01-18T10:34:00Z</dcterms:created>
  <dcterms:modified xsi:type="dcterms:W3CDTF">2023-01-18T10:34:00Z</dcterms:modified>
</cp:coreProperties>
</file>